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center"/>
        <w:rPr>
          <w:rFonts w:ascii="Tahoma" w:eastAsia="Times New Roman" w:hAnsi="Tahoma" w:cs="B Titr"/>
          <w:b/>
          <w:color w:val="FFFF00"/>
          <w:sz w:val="48"/>
          <w:szCs w:val="4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DC0218">
        <w:rPr>
          <w:rFonts w:ascii="Tahoma" w:eastAsia="Times New Roman" w:hAnsi="Tahoma" w:cs="B Titr" w:hint="cs"/>
          <w:b/>
          <w:color w:val="FFF2CC" w:themeColor="accent4" w:themeTint="33"/>
          <w:sz w:val="48"/>
          <w:szCs w:val="4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شرح وظایف روابط عمومی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-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 ارسال خبر، گزارش خبري (با تصوير و يا بدون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تصوير)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برگزاري مصاحبه با رؤساي ادارات و كارشناسان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جوابگويي به رسانه ها در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مواردي كه سوالي مطرح نموده اند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برگزاري توربازديد اصحاب رسانه از فعاليت ها و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پروژه هاي شاخص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برگزاري جلسات و نشست هاي كاري با اصحاب رسانه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بريده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جرايد و بولتن خبري در سطح شهرستان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آرشيو فيلم و صدا از اخبار منعكس شده از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صداوسيما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گزارش عملكرد از فعاليتهاي بخش ارتباط با رسانه بصورت سه ماهه در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قالب ‏گزارش كارفصلي ‏(نظام نامه اطلاع يابي واطلاع رساني توسط مديريت روابط عمومي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تهيه و ارائه شده است.)‏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ب) ارتباطات مردمي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ديدار چهره به چهره هميشه از اساسي ترين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ابزار ارتباطات بوده و هست ‏‏.با اين نوع ارتباطات بسياري از مشكلات بصورت آني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مرتفع مي شود لذا با ‏توجه به اهميت موضوع مسئولين روابط عمومي بايد براي اين مقوله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جايگاه ‏ويژه اي در نظر بگيرند 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عمده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فعاليت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و تنظيم تقويم ملاقات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مردمي مدير شهرستان ، ديدارباكاركنان و اعلام به همه ‏رسانه ها ، مردم و همكاران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-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تهيه گزارش از روند اجراي اين ملاقات ها بصورت سه ماهه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ارزيابي اين نشست ها و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ملاقات ها با ابزار فرمهاي نظرسنجي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برنامه ريزي براي نشست هاي صميمي همكاران با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مدير بصورت بخش بخش در طي ‏هفته (همه همكاران در طي هرسال 2 نشست با مدير داشته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باشند .)‏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حضورمديران درمجامع عمومي(نمازجمعه،اجتماعات ملي ومذهبي و...)‏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ج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</w:rPr>
        <w:t>( 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همايش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/ 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مراسم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/ 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نمايشگاه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 يكي از فنون روابط عمومي براي معرفي دستاوردهاي بخش خود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‏برگزاري همايش ،مراسم يا نمايشگاه است و مسئول روابط عمومي ‏بايد ضمن داشتن تقويم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برگزاري اينگونه برنامه ها با استفاده از ‏تكنيك هاي برگزاري موارد ذكرشده راارزيابي نمايد 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 - تهيه تقويم برگزاري همايش / مراسم / نمايشگاه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در شهرستان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برنامه ريزي عملياتي برگزاري نمايشگاه ‏ </w:t>
      </w:r>
      <w:bookmarkStart w:id="0" w:name="_GoBack"/>
      <w:bookmarkEnd w:id="0"/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lastRenderedPageBreak/>
        <w:t>- استفاده از امكانات روز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در همايش ها،مراسم ونمايشگاهها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د ) انتشارات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يكي ديگر از ابزارهاي روابط عمومي براي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نشر و اطلاع رساني برنامه ‏ها فعاليت هاي انتشارات مي باشد. براين اساس روابط عمومي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ضمن ‏داشتن هدف از انتشارات ، لازم است تقويم زمان بندي شده اي براي ‏تمامي برنامه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ها تهيه و بر اساس آن فعاليت نمايد . ضمناً ضروري ‏نيست كه حتماً اين انتشارات با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هزينه گزاف و گران انجام شود بلكه ‏ماهيت و محتواي آن بسيار مهم است 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عمده فعاليت :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داشتن تقويم فعاليت انتشاراتي درسال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پوشش تمام فعاليتهاي مديريت در حوزه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انتشارات درقالب ‏بروشوربن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  <w:lang w:bidi="fa-IR"/>
        </w:rPr>
        <w:t>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،استند،سي دي،كاتالوگ، پوسترو...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هـ) تبليغات محيطي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فضاسازي محيط اداري هميشه توانسته است ديدگاه مخاطبين سازمان ‏را نسبت به آن سازمان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تغيير يا اصلاح نمايد .‏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تقويم آذين بندي ساختمان اداري به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مناسبت هاي مختلف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نظارت بر تزئين فضاي داخلي و بيروني ساختمان هاي اداري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نصب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پوسترهاوبروشورهاوكاتالوگ هاي تبليغاتي درتابلوي اعلانات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نصب پلاكارد در محل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هاي اجتماع مردم مثل نمازجمعه و ...‏  )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سمعي و بصري: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تهيه اسناد تصوير از فعاليت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سازمان بسيار مهم و ضروري است و ‏داشتن آرشيوي از آن در مديريت ضروري تر ، سمعيبصري چشم و ‏چراغ سازمان براي مخاطب است زيرا تا مخاطب نتواند بصورت ‏تصاويرفعاليت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را ببيند قانع نخواهد شد .‏ 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داشتن آرشيو فني از فعاليت هاي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سمعي بصري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قابل ارائه بودن اين فعاليت در كمترين زمان به مديريت (بصورت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الكترونيكي ‏وحجمي)‏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نصب و پخش تصاوير براي همكاران به مناسبت هاي مختلف و بهره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برداري آنها ‏ )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پژوهش و افكار سنجي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مناسب است درروابط عمومي هركاري بر اساس پژوهش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انجام شود و ‏داشتن پژوهش، آن هم بصورت افكارسنجي ضروري است ،علت اين امر ‏هم بدست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آوردن اطلاعات فوري از روند فعاليتي است كه انجام مي ‏شود.ضمناً افكارسنجي بايد در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زمان كوتاه مطالب مفيد را در اختيار ‏مديريت قرار بدهد و اصطلاحاً تحقيق ساندويچي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هم ‏ مي گويند 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عمده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فعاليت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lastRenderedPageBreak/>
        <w:t> - داشتن تقويم اجرايي طرح نظرسنجي طي يكسال براي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فعاليتهاي درون سازماني يابرون سازماني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داشتن فرم هاي خام نظرسنجي براي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موضوعات خاص و يا طراحي فرم جديد با ‏توجه به شرايط و فرهنگ هر شهرستان و دهستان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-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انجام حداقل دو پروژه نظرسنجي با هماهنگي مديريت طي سال 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 عضويت در كميته و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مجامع عمومي روابط عمومي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بدليل وظيفه مندي براي ارتباط درون سازمان از يكسو و ‏برون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سازمان از سوي ديگر بايد در مجامع و كميته شهرستان عضو فعال ‏باشد .( البته با نظر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مديريت )‏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عمده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</w:t>
      </w:r>
      <w:r w:rsidRPr="0043157B">
        <w:rPr>
          <w:rFonts w:ascii="Tahoma" w:eastAsia="Times New Roman" w:hAnsi="Tahoma" w:cs="B Titr" w:hint="cs"/>
          <w:color w:val="538135" w:themeColor="accent6" w:themeShade="BF"/>
          <w:sz w:val="24"/>
          <w:szCs w:val="24"/>
          <w:rtl/>
        </w:rPr>
        <w:t>فعاليت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 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حضورفعال ومستمردركميته هاي شهرستاني(كميته دهه فجر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و...)‏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ارائه گزارش فعاليت خود در كميته به مديريت شهرستان و مديريت روابط عمومي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حضور فعال نشست هاي روابط عمومي سازمان ‏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ي ) بازديد از پروژه ها / افتتاحيه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</w:rPr>
        <w:t> 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ها /ملاقات با مسئولين شهرستان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با توجه به اهميت پروژه ها كه از نظر اقتصادي ،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اجتماعي و حتي سياسي ‏مي تواند در بافت شهرستان تغير حاصل نمايد و روابط عمومي بايد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در ‏اين موارد ‏‏مطلع باشد . ضروري است روابط عمومي با داشتن اطلاعات كافي ضمن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‏برنامه ريزي براي برگزاري امور فوق الذكر گزارشهاي مطلوبي را ‏تهيه و از طريق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رسانه ها اطلاع رساني نمايد.‏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حضور مسئول روابط عمومي طي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برگزاري اين برنامه ها بصورت فعال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خبر و گزارش خبري باتصريح به رسانه هاي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گروهي ملي ومحلي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ط ) هماهنگي براي حضور در مراسم هاي شادي و غم همكاران ‏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 xml:space="preserve">‏ 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يكي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از مهمترين موضوعاتي كه روابط عمومي ها بدليل تعدد فعاليت اكثراً ‏آن را به فراموشي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مي سپارند حضور در مراسم هاي غم و شادي همكاران ‏است .اين موضوع يكي از مهمترين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ابزار ارتباطات درون سازماني است كه ‏بايد روابط عمومي بصورت برنامه ريزي شده در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اين امور حاضر و فعال ‏باشد .(اجراي طرح تكريم كاركنان ابلاغ شده است)‏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داشتن برنامه براي نحوه حضور همكاران و روابط عمومي در مراسم هاي شادي و ‏غم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همكاران 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انتشارپيام تبريك يا تسليت از طرف مديروكاركنان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انعكاس اين برنامه در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سطح داخلي سازمان با توجه به فرهنگ قومي و محلي هر ‏منطقه 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ارتباطات الكترونيكي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</w:rPr>
        <w:t> 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1- ارتباطات الكترونيكي (‏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</w:rPr>
        <w:t>ICT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‏ )‏:</w:t>
      </w: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lastRenderedPageBreak/>
        <w:t>سرعت انتقال اطلاعات واخبار در عرصه كنوني جهان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باعث تحولات بزرگي ‏در شكل گيري هر جامعه شده است .روابط عمومي بعنوان محل و مأمن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‏ايجاد ارتباطات برون سازماني هر نهاد يا مؤسسه بايد با استفاده از اين ‏شيوه هاي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جديد اطلاع رساني، ضمن سرعت دادن به فرآيند ارسال اخبار و ‏گزارش ، باعث رشد و ثبات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فعاليت هاي فرهنگ سازماني كه پايه و اساس ‏رشد سازماني است را فراهم مي نمايد 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 w:hanging="3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        داشتن اطلاعات كافي و بهره گيري از فن آوريهاي ‏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IT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 w:hanging="3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        ايجاد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ارتباط الكترونيكي بصورت مداوم با سازمان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 w:hanging="3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        ايجاد صندوق پستي الكترونيكي فعال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اختصاصي روابط عمومي در هربخش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 w:hanging="3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        به روزكردن اخبار بخش درسايت سازمان ‏ 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2-پيام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</w:rPr>
        <w:t> 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كوتاه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 ارسال پيام كوتاه از طريق تلفن همراه يكي از پرجاذبه ترين وسيله ‏ارتباطي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بصورت فردي وگروهي است . روابط عمومي ها با استفاده از ‏اين ابزار ضمن ارسال پيام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هاي كوتاه فرهنگي ترويجي مي توانند ‏سؤالات مخاطبان خود را احصاء نمايند.‏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</w:pPr>
      <w:r w:rsidRPr="0043157B">
        <w:rPr>
          <w:rFonts w:ascii="Cambria" w:eastAsia="Times New Roman" w:hAnsi="Cambria" w:cs="Cambria" w:hint="cs"/>
          <w:color w:val="538135" w:themeColor="accent6" w:themeShade="BF"/>
          <w:sz w:val="24"/>
          <w:szCs w:val="24"/>
          <w:rtl/>
        </w:rPr>
        <w:t> </w:t>
      </w:r>
      <w:r w:rsidRPr="0043157B">
        <w:rPr>
          <w:rFonts w:ascii="Tahoma" w:eastAsia="Times New Roman" w:hAnsi="Tahoma" w:cs="B Titr"/>
          <w:color w:val="538135" w:themeColor="accent6" w:themeShade="BF"/>
          <w:sz w:val="24"/>
          <w:szCs w:val="24"/>
          <w:rtl/>
        </w:rPr>
        <w:t>عمده فعاليت :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داشتن ليست تلفن همراه مخاطبان بصورت گروه بندي شده ‏ </w:t>
      </w:r>
    </w:p>
    <w:p w:rsidR="0043157B" w:rsidRPr="0043157B" w:rsidRDefault="0043157B" w:rsidP="00DC0218">
      <w:pPr>
        <w:shd w:val="clear" w:color="auto" w:fill="FFFFFF"/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- تهيه متون پيام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كوتاه براي مناسبت ها و برنامه هاي هر بخش بر اساس فرهنگ و ‏شرايط اقليمي هر بخش به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تفكيك پيام هر بخش ‏</w:t>
      </w:r>
    </w:p>
    <w:p w:rsidR="0043157B" w:rsidRPr="0043157B" w:rsidRDefault="0043157B" w:rsidP="00DC0218">
      <w:pPr>
        <w:bidi/>
        <w:spacing w:after="0" w:line="360" w:lineRule="auto"/>
        <w:ind w:left="170" w:right="170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توجه :‏ ارتباط مستمر با روابط عمومي سازمان وساير روابط عمومي مؤثر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</w:rPr>
        <w:t> </w:t>
      </w:r>
      <w:r w:rsidRPr="0043157B">
        <w:rPr>
          <w:rFonts w:ascii="Tahoma" w:eastAsia="Times New Roman" w:hAnsi="Tahoma" w:cs="Tahoma"/>
          <w:color w:val="000000" w:themeColor="text1"/>
          <w:sz w:val="20"/>
          <w:szCs w:val="20"/>
          <w:rtl/>
        </w:rPr>
        <w:t>‏ ادارات براي استفاده از تجارب ضروري است.‏</w:t>
      </w:r>
    </w:p>
    <w:p w:rsidR="003773F0" w:rsidRPr="0043157B" w:rsidRDefault="00DC0218" w:rsidP="00DC0218">
      <w:pPr>
        <w:spacing w:line="360" w:lineRule="auto"/>
      </w:pPr>
    </w:p>
    <w:sectPr w:rsidR="003773F0" w:rsidRPr="0043157B" w:rsidSect="00DC0218">
      <w:pgSz w:w="12240" w:h="15840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7B"/>
    <w:rsid w:val="0043157B"/>
    <w:rsid w:val="00494368"/>
    <w:rsid w:val="008733E8"/>
    <w:rsid w:val="00D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50CE"/>
  <w15:chartTrackingRefBased/>
  <w15:docId w15:val="{D72A5759-BE57-4ECD-AEFC-ED3B356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1DCE-9981-4E5F-A92E-AD4385EF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Ekarkhanedaran</dc:creator>
  <cp:keywords/>
  <dc:description/>
  <cp:lastModifiedBy>Ekarkhanedaran</cp:lastModifiedBy>
  <cp:revision>1</cp:revision>
  <dcterms:created xsi:type="dcterms:W3CDTF">2021-06-05T11:47:00Z</dcterms:created>
  <dcterms:modified xsi:type="dcterms:W3CDTF">2021-06-05T12:01:00Z</dcterms:modified>
</cp:coreProperties>
</file>