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92" w:rsidRPr="003A04A5" w:rsidRDefault="00592676" w:rsidP="00C57323">
      <w:pPr>
        <w:bidi/>
        <w:jc w:val="left"/>
        <w:rPr>
          <w:rFonts w:cs="B Titr"/>
          <w:sz w:val="28"/>
          <w:szCs w:val="28"/>
        </w:rPr>
      </w:pPr>
      <w:r w:rsidRPr="00592676">
        <w:pict>
          <v:roundrect id="_x0000_s1051" style="position:absolute;left:0;text-align:left;margin-left:196.65pt;margin-top:8.65pt;width:375pt;height:120.1pt;z-index:251653120" arcsize="10923f">
            <v:textbox>
              <w:txbxContent>
                <w:p w:rsidR="00B24B14" w:rsidRDefault="00B24B14" w:rsidP="00B30392">
                  <w:pPr>
                    <w:bidi/>
                    <w:spacing w:after="120" w:line="240" w:lineRule="auto"/>
                    <w:rPr>
                      <w:rFonts w:cs="B Titr"/>
                      <w:sz w:val="28"/>
                      <w:szCs w:val="28"/>
                    </w:rPr>
                  </w:pPr>
                  <w:r>
                    <w:rPr>
                      <w:rFonts w:cs="B Titr" w:hint="cs"/>
                      <w:sz w:val="28"/>
                      <w:szCs w:val="28"/>
                      <w:rtl/>
                    </w:rPr>
                    <w:t>« كشاورزي پايدار ، جامعه پايدار»</w:t>
                  </w:r>
                </w:p>
                <w:p w:rsidR="00B24B14" w:rsidRDefault="00B24B14" w:rsidP="00466FFB">
                  <w:pPr>
                    <w:bidi/>
                    <w:spacing w:after="120" w:line="240" w:lineRule="auto"/>
                    <w:rPr>
                      <w:rFonts w:cs="B Zar"/>
                      <w:sz w:val="40"/>
                      <w:szCs w:val="40"/>
                      <w:rtl/>
                    </w:rPr>
                  </w:pPr>
                  <w:r>
                    <w:rPr>
                      <w:rFonts w:cs="B Titr" w:hint="cs"/>
                      <w:sz w:val="40"/>
                      <w:szCs w:val="40"/>
                      <w:rtl/>
                    </w:rPr>
                    <w:t xml:space="preserve">سيماي كشاورزي شهرستان </w:t>
                  </w:r>
                  <w:r w:rsidRPr="00466FFB">
                    <w:rPr>
                      <w:rFonts w:cs="B Titr" w:hint="cs"/>
                      <w:sz w:val="40"/>
                      <w:szCs w:val="40"/>
                      <w:rtl/>
                    </w:rPr>
                    <w:t>اصفهان</w:t>
                  </w:r>
                </w:p>
                <w:p w:rsidR="00B24B14" w:rsidRDefault="003D2ABF" w:rsidP="00E12F65">
                  <w:pPr>
                    <w:bidi/>
                    <w:spacing w:after="120" w:line="240" w:lineRule="auto"/>
                    <w:rPr>
                      <w:rFonts w:cs="B Titr"/>
                      <w:sz w:val="40"/>
                      <w:szCs w:val="40"/>
                      <w:rtl/>
                      <w:lang w:bidi="fa-IR"/>
                    </w:rPr>
                  </w:pPr>
                  <w:r>
                    <w:rPr>
                      <w:rFonts w:cs="B Zar" w:hint="cs"/>
                      <w:sz w:val="40"/>
                      <w:szCs w:val="40"/>
                      <w:rtl/>
                    </w:rPr>
                    <w:t>سال 96</w:t>
                  </w:r>
                </w:p>
                <w:p w:rsidR="00B24B14" w:rsidRDefault="00B24B14" w:rsidP="00B30392">
                  <w:pPr>
                    <w:bidi/>
                    <w:rPr>
                      <w:rtl/>
                    </w:rPr>
                  </w:pPr>
                </w:p>
              </w:txbxContent>
            </v:textbox>
            <w10:wrap type="square"/>
          </v:roundrect>
        </w:pict>
      </w:r>
      <w:bookmarkStart w:id="0" w:name="OLE_LINK2"/>
      <w:bookmarkStart w:id="1" w:name="OLE_LINK1"/>
    </w:p>
    <w:p w:rsidR="00B30392" w:rsidRPr="003A04A5" w:rsidRDefault="00B30392" w:rsidP="00C57323">
      <w:pPr>
        <w:bidi/>
        <w:jc w:val="left"/>
        <w:rPr>
          <w:rFonts w:cs="B Titr"/>
          <w:sz w:val="28"/>
          <w:szCs w:val="28"/>
          <w:rtl/>
        </w:rPr>
      </w:pPr>
    </w:p>
    <w:p w:rsidR="00B30392" w:rsidRPr="003A04A5" w:rsidRDefault="00B30392" w:rsidP="00C57323">
      <w:pPr>
        <w:bidi/>
        <w:jc w:val="left"/>
        <w:rPr>
          <w:rFonts w:cs="B Titr"/>
          <w:sz w:val="28"/>
          <w:szCs w:val="28"/>
          <w:rtl/>
        </w:rPr>
      </w:pPr>
    </w:p>
    <w:p w:rsidR="00B30392" w:rsidRPr="003A04A5" w:rsidRDefault="00B30392" w:rsidP="00C57323">
      <w:pPr>
        <w:bidi/>
        <w:jc w:val="left"/>
        <w:rPr>
          <w:rFonts w:cs="B Titr"/>
          <w:sz w:val="28"/>
          <w:szCs w:val="28"/>
          <w:rtl/>
        </w:rPr>
      </w:pPr>
      <w:r w:rsidRPr="003A04A5">
        <w:rPr>
          <w:rFonts w:cs="B Titr" w:hint="cs"/>
          <w:sz w:val="28"/>
          <w:szCs w:val="28"/>
          <w:rtl/>
        </w:rPr>
        <w:t>مقدمه :</w:t>
      </w:r>
    </w:p>
    <w:p w:rsidR="00FA3293" w:rsidRPr="003A04A5" w:rsidRDefault="00FA3293" w:rsidP="00115AE9">
      <w:pPr>
        <w:bidi/>
        <w:jc w:val="lowKashida"/>
        <w:rPr>
          <w:rFonts w:cs="B Zar"/>
          <w:b/>
          <w:bCs/>
          <w:sz w:val="28"/>
          <w:szCs w:val="28"/>
          <w:rtl/>
        </w:rPr>
      </w:pPr>
      <w:r w:rsidRPr="003A04A5">
        <w:rPr>
          <w:rFonts w:cs="B Zar"/>
          <w:b/>
          <w:bCs/>
          <w:sz w:val="28"/>
          <w:szCs w:val="28"/>
          <w:rtl/>
        </w:rPr>
        <w:t>کشاورزی به عنوان کهن ترین فعالیت تولیدی، مهمترین فعالیت اقتصادی همه کشورهای جهان از سالیان گذشته تاکنون است. امروزه نیز بخش کشاورزی در بسیاری از کشورهای درحال توسعه بخش غالب اقتصاد ملی به شمارمی رود، به طوری که رشد و توسعه اقتصادی این کشورها ارتباط بسیار تنگاتنگی با توسعه کلی بخش کشاورزی آنها دارد و به عبارتی دیگر توسعه کشاورزی در چارچوب توسعه ملی کشور مورد بحث قرار می گیرد</w:t>
      </w:r>
      <w:r w:rsidRPr="003A04A5">
        <w:t>.</w:t>
      </w:r>
      <w:r w:rsidRPr="003A04A5">
        <w:rPr>
          <w:rtl/>
        </w:rPr>
        <w:t xml:space="preserve"> </w:t>
      </w:r>
      <w:r w:rsidRPr="003A04A5">
        <w:rPr>
          <w:rFonts w:cs="B Zar"/>
          <w:b/>
          <w:bCs/>
          <w:sz w:val="28"/>
          <w:szCs w:val="28"/>
          <w:rtl/>
        </w:rPr>
        <w:t>در کشورهای پیشرفته سرمایه داری، گذار از اقتصاد سنتی به اقتصاد پولی با پیشرفت فنی و تکنیکی و بالا رفتن بهره وری بخش کشاورزی همراه بوده است. بدین ترتیب هم قسمتی از نیروی کار کشاورزی، آزاد و به بخش صنعت گسیل شده اند و هم اینکه به وجود آمدن مازاد کشاورزی، زمینه صنعتی شدن را فراهم آورده است</w:t>
      </w:r>
      <w:r w:rsidRPr="003A04A5">
        <w:rPr>
          <w:rtl/>
        </w:rPr>
        <w:t xml:space="preserve">. </w:t>
      </w:r>
      <w:r w:rsidRPr="003A04A5">
        <w:rPr>
          <w:rFonts w:cs="B Zar"/>
          <w:b/>
          <w:bCs/>
          <w:sz w:val="28"/>
          <w:szCs w:val="28"/>
          <w:rtl/>
        </w:rPr>
        <w:t>بنابراین منطقی به نظر می رسد  برنامه های توسعه به نحوی تهیه و تدوین گردد که توسعه بخش کشاورزی نسبت به سایر بخش ها در اولویت قرار گرفته و مورد توجه و تاکید بیشتری باشد</w:t>
      </w:r>
      <w:r w:rsidRPr="003A04A5">
        <w:rPr>
          <w:rFonts w:cs="B Zar"/>
          <w:b/>
          <w:bCs/>
          <w:sz w:val="28"/>
          <w:szCs w:val="28"/>
        </w:rPr>
        <w:t>.</w:t>
      </w:r>
    </w:p>
    <w:p w:rsidR="00FA3293" w:rsidRPr="003A04A5" w:rsidRDefault="00FA3293" w:rsidP="00115AE9">
      <w:pPr>
        <w:bidi/>
        <w:jc w:val="lowKashida"/>
        <w:rPr>
          <w:rFonts w:cs="B Zar"/>
          <w:b/>
          <w:bCs/>
          <w:sz w:val="28"/>
          <w:szCs w:val="28"/>
          <w:rtl/>
        </w:rPr>
      </w:pPr>
      <w:r w:rsidRPr="003A04A5">
        <w:rPr>
          <w:rFonts w:cs="B Zar"/>
          <w:b/>
          <w:bCs/>
          <w:sz w:val="28"/>
          <w:szCs w:val="28"/>
          <w:rtl/>
        </w:rPr>
        <w:t xml:space="preserve">بخش کشاورزی در جریان رشد و توسعه اقتصادی چند وظیفه مهم و اساسی بر عهده دارد که از آن جمله می توان به تامین غذا و امنیت غذایی برای جمعیت رو به رشد، تامین ارز خارجی برای وارد کردن کالاهای سرمایه ای از راه افزایش صادرات، عرضه مواد خام مورد نیاز صنعت و کمک به توسعه فعالیتهای تولیدی وابسته اشاره کرد. توسعه کشاورزی، افزایش تولیدات کشاورزی و دامی، و شیلات و جنگلداری را به همراه خواهد داشت و افزایش تولید اقلام مذکور ضمن ایجاد اشتغال و کمک به رشد اقتصادی به امنیت غذایی و بهبود تغذیه در جهان سوم کمک می کند. صدور محصولات کشاورزی جهت کسب ارز خارجی گرچه در مقایسه با صدور مواد خام معدنی و زیرزمینی کمی سخت تر است، اما با صرفه تر می باشد، زیرا اولاً، محصولات کشاورزی جزو منابع تجدید شونده است، لذا یک منبع دائمی و تمام ناشدنی برای تامین ارز به شمار می رود. ثـــانیا،ً تولید و صدور محصــولات کشاورزی جنبه اشتغال زایی بیشتری دارد و توسعه فعالیتهای مربوط به تولید و صدور این محصولات باعث رشد و شکوفایی بیشتر در اقتصاد ملی می گردد. از سوی دیگر توسعه بخش کشاورزی به دلیل ماهیت فعالیت ها در این بخش </w:t>
      </w:r>
      <w:r w:rsidRPr="003A04A5">
        <w:rPr>
          <w:rFonts w:cs="B Zar"/>
          <w:b/>
          <w:bCs/>
          <w:sz w:val="28"/>
          <w:szCs w:val="28"/>
          <w:rtl/>
        </w:rPr>
        <w:lastRenderedPageBreak/>
        <w:t>اساساً نیاز کمتری به ارز خارجی دارد</w:t>
      </w:r>
      <w:r w:rsidRPr="003A04A5">
        <w:rPr>
          <w:rFonts w:cs="B Zar"/>
          <w:b/>
          <w:bCs/>
          <w:sz w:val="28"/>
          <w:szCs w:val="28"/>
        </w:rPr>
        <w:t xml:space="preserve">. </w:t>
      </w:r>
      <w:r w:rsidRPr="003A04A5">
        <w:rPr>
          <w:rFonts w:cs="B Zar"/>
          <w:b/>
          <w:bCs/>
          <w:sz w:val="28"/>
          <w:szCs w:val="28"/>
          <w:rtl/>
        </w:rPr>
        <w:t>همچنیـــن بخش کشاورزی از راه تولید مواد غذایی مورد نیاز برای مصرف داخـــلی در حقیقت از دامنه نیاز به ارز خارجی برای واردات مواد غذایی می کاهد. بخش کشاورزی از یک سو برخی از نهاده های مورد استفاده خود مانند ماشین های کشاورزی، کودهای شیمیایی و سموم دفع آفات را از بخش صنعت تأمین می کند و بدین ترتیب برای برخی از تولیدات صنعتی تقاضا ایجاد می کند و از سوی دیگر بسیاری از مواد خام و مواد واسطه ای مورد نیاز رشته های مختلف صنایع را تامین می کند. براین اساس، توسعه اصولی بخش کشاورزی از طریق ارتباط های مذکور به تکمیل زنجیره های تولید و رونق فعالیتهای تولیدی مرتبط با کشاورزی در اقتصاد ملی کمک شایانی خواهد کرد. فعالیتهای مختلف بخش کشاورزی می تواند بر روی محیط زیست آثار مثبت بر جای گذارد، به طوری که اگر از مصرف بی رویه کودها و سموم شیمیایی اجتناب شود. فعالیتهای زراعی، جنگلداری و مرتع داری می توانند نقش بسیار مؤثری در بهبود وضع محیط زیست و کاهش آلودگی های ایجاد شده در آن ایفا کنند</w:t>
      </w:r>
      <w:r w:rsidRPr="003A04A5">
        <w:rPr>
          <w:rFonts w:cs="B Zar"/>
          <w:b/>
          <w:bCs/>
          <w:sz w:val="28"/>
          <w:szCs w:val="28"/>
        </w:rPr>
        <w:t>.</w:t>
      </w:r>
    </w:p>
    <w:p w:rsidR="00FA3293" w:rsidRPr="003A04A5" w:rsidRDefault="00FA3293" w:rsidP="00115AE9">
      <w:pPr>
        <w:bidi/>
        <w:jc w:val="lowKashida"/>
        <w:rPr>
          <w:rFonts w:cs="B Zar"/>
          <w:b/>
          <w:bCs/>
          <w:sz w:val="28"/>
          <w:szCs w:val="28"/>
          <w:rtl/>
        </w:rPr>
      </w:pPr>
      <w:r w:rsidRPr="003A04A5">
        <w:rPr>
          <w:rFonts w:cs="B Zar" w:hint="cs"/>
          <w:b/>
          <w:bCs/>
          <w:sz w:val="28"/>
          <w:szCs w:val="28"/>
          <w:rtl/>
        </w:rPr>
        <w:t xml:space="preserve"> كشاورزي اين شهرستان به همت و كوشش مسئولين و بهره برداران داراي توفيقات فراوان در بخش هاي مختلف مي باشد كه  نشان از پتانسيل هاي بالاي منابع انساني و خداداي در اين شهرستان دارد. در اين نوشتار سعي گرديده است با نگاهي به قابليت ها و توان كشاورزي شهرستان به معرفي كلي سيماي كشاورزي شهرستان پرداخته  شود.</w:t>
      </w:r>
    </w:p>
    <w:p w:rsidR="00FA3293" w:rsidRPr="003A04A5" w:rsidRDefault="00FA3293" w:rsidP="00115AE9">
      <w:pPr>
        <w:bidi/>
        <w:jc w:val="lowKashida"/>
        <w:rPr>
          <w:rFonts w:cs="B Zar"/>
          <w:b/>
          <w:bCs/>
          <w:sz w:val="28"/>
          <w:szCs w:val="28"/>
          <w:rtl/>
        </w:rPr>
      </w:pPr>
      <w:r w:rsidRPr="003A04A5">
        <w:rPr>
          <w:rFonts w:cs="B Zar"/>
          <w:b/>
          <w:bCs/>
          <w:sz w:val="28"/>
          <w:szCs w:val="28"/>
          <w:rtl/>
        </w:rPr>
        <w:t>کشاورزی (زیربخش زراعت و باغ داری و بخش دامداری، مرغداری، پرورش کرم ابریشم و زنبور عسل) به عنوان بخش های کلیدی اقتصاد اصفهان محسوب</w:t>
      </w:r>
      <w:r w:rsidRPr="003A04A5">
        <w:rPr>
          <w:rFonts w:cs="B Zar" w:hint="cs"/>
          <w:b/>
          <w:bCs/>
          <w:sz w:val="28"/>
          <w:szCs w:val="28"/>
          <w:rtl/>
        </w:rPr>
        <w:t xml:space="preserve">    </w:t>
      </w:r>
      <w:r w:rsidRPr="003A04A5">
        <w:rPr>
          <w:rFonts w:cs="B Zar"/>
          <w:b/>
          <w:bCs/>
          <w:sz w:val="28"/>
          <w:szCs w:val="28"/>
          <w:rtl/>
        </w:rPr>
        <w:t xml:space="preserve"> می شوند. هم چنین صنایع وابسته به کشاورزی (ساخت محصولات غذایی و انواع آشامیدنی ها و ساخت منسوجات) در گروه بخش های کلیدی اقتصاد این </w:t>
      </w:r>
      <w:r w:rsidRPr="003A04A5">
        <w:rPr>
          <w:rFonts w:cs="B Zar" w:hint="cs"/>
          <w:b/>
          <w:bCs/>
          <w:sz w:val="28"/>
          <w:szCs w:val="28"/>
          <w:rtl/>
        </w:rPr>
        <w:t>شهر</w:t>
      </w:r>
      <w:r w:rsidRPr="003A04A5">
        <w:rPr>
          <w:rFonts w:cs="B Zar"/>
          <w:b/>
          <w:bCs/>
          <w:sz w:val="28"/>
          <w:szCs w:val="28"/>
          <w:rtl/>
        </w:rPr>
        <w:t>ستان قرار دارد</w:t>
      </w:r>
      <w:r w:rsidRPr="003A04A5">
        <w:rPr>
          <w:rFonts w:cs="B Zar"/>
          <w:b/>
          <w:bCs/>
          <w:sz w:val="28"/>
          <w:szCs w:val="28"/>
        </w:rPr>
        <w:t>.</w:t>
      </w:r>
    </w:p>
    <w:p w:rsidR="00B30392" w:rsidRPr="003A04A5" w:rsidRDefault="00B30392" w:rsidP="00C57323">
      <w:pPr>
        <w:bidi/>
        <w:spacing w:after="0" w:line="360" w:lineRule="auto"/>
        <w:jc w:val="left"/>
        <w:rPr>
          <w:rFonts w:cs="B Zar"/>
          <w:b/>
          <w:bCs/>
          <w:sz w:val="28"/>
          <w:szCs w:val="28"/>
          <w:rtl/>
        </w:rPr>
      </w:pPr>
      <w:r w:rsidRPr="003A04A5">
        <w:rPr>
          <w:rFonts w:cs="B Zar" w:hint="cs"/>
          <w:b/>
          <w:bCs/>
          <w:sz w:val="28"/>
          <w:szCs w:val="28"/>
          <w:rtl/>
        </w:rPr>
        <w:t xml:space="preserve">                                                                                                                                                  مديريت جهاد كشاورزي شهرستان</w:t>
      </w:r>
      <w:r w:rsidR="00466FFB" w:rsidRPr="003A04A5">
        <w:rPr>
          <w:rFonts w:cs="B Zar" w:hint="cs"/>
          <w:b/>
          <w:bCs/>
          <w:sz w:val="28"/>
          <w:szCs w:val="28"/>
          <w:rtl/>
        </w:rPr>
        <w:t xml:space="preserve"> اصفهان</w:t>
      </w:r>
    </w:p>
    <w:p w:rsidR="00B30392" w:rsidRPr="003A04A5" w:rsidRDefault="00B30392" w:rsidP="00C57323">
      <w:pPr>
        <w:bidi/>
        <w:jc w:val="left"/>
        <w:rPr>
          <w:rFonts w:cs="B Titr"/>
          <w:sz w:val="28"/>
          <w:szCs w:val="28"/>
          <w:rtl/>
        </w:rPr>
      </w:pPr>
    </w:p>
    <w:p w:rsidR="00150125" w:rsidRPr="003A04A5" w:rsidRDefault="00B30392" w:rsidP="003D4B17">
      <w:pPr>
        <w:bidi/>
        <w:spacing w:after="0"/>
        <w:jc w:val="both"/>
        <w:rPr>
          <w:rFonts w:cs="B Titr"/>
          <w:sz w:val="28"/>
          <w:szCs w:val="28"/>
          <w:rtl/>
        </w:rPr>
      </w:pPr>
      <w:r w:rsidRPr="003A04A5">
        <w:rPr>
          <w:rFonts w:cs="B Zar" w:hint="cs"/>
          <w:sz w:val="28"/>
          <w:szCs w:val="28"/>
          <w:rtl/>
        </w:rPr>
        <w:br w:type="page"/>
      </w:r>
      <w:r w:rsidRPr="003A04A5">
        <w:rPr>
          <w:rFonts w:cs="B Titr" w:hint="cs"/>
          <w:sz w:val="28"/>
          <w:szCs w:val="28"/>
          <w:rtl/>
        </w:rPr>
        <w:lastRenderedPageBreak/>
        <w:t xml:space="preserve">  معرف</w:t>
      </w:r>
      <w:r w:rsidR="00E24F9D" w:rsidRPr="003A04A5">
        <w:rPr>
          <w:rFonts w:cs="B Titr" w:hint="cs"/>
          <w:sz w:val="28"/>
          <w:szCs w:val="28"/>
          <w:rtl/>
        </w:rPr>
        <w:t>ي شهرستان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4"/>
        <w:gridCol w:w="1701"/>
        <w:gridCol w:w="3065"/>
        <w:gridCol w:w="1471"/>
        <w:gridCol w:w="2640"/>
        <w:gridCol w:w="2180"/>
      </w:tblGrid>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مساحت  شهرستان (كيلومتر مربع)</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16104</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شاغلين شهرستان (نفر)</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Titr"/>
                <w:sz w:val="28"/>
                <w:szCs w:val="28"/>
              </w:rPr>
            </w:pPr>
            <w:r w:rsidRPr="003A04A5">
              <w:rPr>
                <w:rFonts w:cs="B Zar" w:hint="cs"/>
                <w:sz w:val="28"/>
                <w:szCs w:val="28"/>
                <w:rtl/>
              </w:rPr>
              <w:t xml:space="preserve">ميانگين بارش ساليانه </w:t>
            </w:r>
            <w:r w:rsidRPr="003A04A5">
              <w:rPr>
                <w:rFonts w:cs="B Zar" w:hint="cs"/>
                <w:sz w:val="24"/>
                <w:szCs w:val="24"/>
                <w:rtl/>
              </w:rPr>
              <w:t>(ميليمتر)</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سطح اراضي كشاورزي (هكتار)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200000</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4"/>
                <w:szCs w:val="24"/>
                <w:rtl/>
              </w:rPr>
              <w:t>تعداد شاغلين در بخش كشاورزي (نفر)</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47000</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اقليم شهرستان</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FE3FB5" w:rsidP="00C57323">
            <w:pPr>
              <w:bidi/>
              <w:jc w:val="left"/>
              <w:rPr>
                <w:rFonts w:cs="B Titr"/>
                <w:sz w:val="28"/>
                <w:szCs w:val="28"/>
              </w:rPr>
            </w:pPr>
            <w:r w:rsidRPr="003A04A5">
              <w:rPr>
                <w:rFonts w:cs="B Titr" w:hint="cs"/>
                <w:sz w:val="28"/>
                <w:szCs w:val="28"/>
                <w:rtl/>
              </w:rPr>
              <w:t>معتدل گرم و خشك</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سطح زير كشت (هكتار)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2D6A26" w:rsidP="00C57323">
            <w:pPr>
              <w:bidi/>
              <w:jc w:val="left"/>
              <w:rPr>
                <w:rFonts w:cs="B Titr"/>
                <w:sz w:val="28"/>
                <w:szCs w:val="28"/>
              </w:rPr>
            </w:pPr>
            <w:r w:rsidRPr="003A04A5">
              <w:rPr>
                <w:rFonts w:cs="B Titr" w:hint="cs"/>
                <w:sz w:val="28"/>
                <w:szCs w:val="28"/>
                <w:rtl/>
              </w:rPr>
              <w:t>100000</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شهر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13</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رودخانه  (عدد)</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Titr"/>
                <w:sz w:val="28"/>
                <w:szCs w:val="28"/>
              </w:rPr>
            </w:pPr>
            <w:r w:rsidRPr="003A04A5">
              <w:rPr>
                <w:rFonts w:cs="B Zar" w:hint="cs"/>
                <w:sz w:val="28"/>
                <w:szCs w:val="28"/>
                <w:rtl/>
              </w:rPr>
              <w:t>جمعيت شهري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1978168</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روستا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230</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چاه ( حلقه)</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4600</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Titr"/>
                <w:sz w:val="28"/>
                <w:szCs w:val="28"/>
              </w:rPr>
            </w:pPr>
            <w:r w:rsidRPr="003A04A5">
              <w:rPr>
                <w:rFonts w:cs="B Zar" w:hint="cs"/>
                <w:sz w:val="28"/>
                <w:szCs w:val="28"/>
                <w:rtl/>
              </w:rPr>
              <w:t>جمعيت روستايي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196004</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دهستان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10</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قنات (رشته)</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350</w:t>
            </w:r>
          </w:p>
        </w:tc>
      </w:tr>
      <w:tr w:rsidR="00150125" w:rsidRPr="003A04A5" w:rsidTr="0076247F">
        <w:trPr>
          <w:trHeight w:hRule="exact" w:val="567"/>
          <w:jc w:val="center"/>
        </w:trPr>
        <w:tc>
          <w:tcPr>
            <w:tcW w:w="3054"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Titr"/>
                <w:sz w:val="28"/>
                <w:szCs w:val="28"/>
              </w:rPr>
            </w:pPr>
            <w:r w:rsidRPr="003A04A5">
              <w:rPr>
                <w:rFonts w:cs="B Zar" w:hint="cs"/>
                <w:sz w:val="28"/>
                <w:szCs w:val="28"/>
                <w:rtl/>
              </w:rPr>
              <w:t>جمعيت  عشايري (نفر)</w:t>
            </w:r>
          </w:p>
        </w:tc>
        <w:tc>
          <w:tcPr>
            <w:tcW w:w="1701" w:type="dxa"/>
            <w:tcBorders>
              <w:top w:val="single" w:sz="4" w:space="0" w:color="000000"/>
              <w:left w:val="single" w:sz="4" w:space="0" w:color="000000"/>
              <w:bottom w:val="single" w:sz="4" w:space="0" w:color="000000"/>
              <w:right w:val="single" w:sz="4" w:space="0" w:color="000000"/>
            </w:tcBorders>
          </w:tcPr>
          <w:p w:rsidR="00150125" w:rsidRPr="003A04A5" w:rsidRDefault="00A86D19" w:rsidP="00C57323">
            <w:pPr>
              <w:bidi/>
              <w:jc w:val="left"/>
              <w:rPr>
                <w:rFonts w:cs="B Titr"/>
                <w:sz w:val="28"/>
                <w:szCs w:val="28"/>
              </w:rPr>
            </w:pPr>
            <w:r w:rsidRPr="003A04A5">
              <w:rPr>
                <w:rFonts w:cs="B Titr" w:hint="cs"/>
                <w:sz w:val="28"/>
                <w:szCs w:val="28"/>
                <w:rtl/>
              </w:rPr>
              <w:t>7000</w:t>
            </w:r>
          </w:p>
        </w:tc>
        <w:tc>
          <w:tcPr>
            <w:tcW w:w="3065"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تعداد بخش (عدد)</w:t>
            </w:r>
          </w:p>
        </w:tc>
        <w:tc>
          <w:tcPr>
            <w:tcW w:w="1471"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6</w:t>
            </w:r>
          </w:p>
        </w:tc>
        <w:tc>
          <w:tcPr>
            <w:tcW w:w="2640" w:type="dxa"/>
            <w:tcBorders>
              <w:top w:val="single" w:sz="4" w:space="0" w:color="000000"/>
              <w:left w:val="single" w:sz="4" w:space="0" w:color="000000"/>
              <w:bottom w:val="single" w:sz="4" w:space="0" w:color="000000"/>
              <w:right w:val="single" w:sz="4" w:space="0" w:color="000000"/>
            </w:tcBorders>
            <w:hideMark/>
          </w:tcPr>
          <w:p w:rsidR="00150125" w:rsidRPr="003A04A5" w:rsidRDefault="00150125" w:rsidP="00C57323">
            <w:pPr>
              <w:bidi/>
              <w:jc w:val="left"/>
              <w:rPr>
                <w:rFonts w:cs="B Zar"/>
                <w:sz w:val="28"/>
                <w:szCs w:val="28"/>
              </w:rPr>
            </w:pPr>
            <w:r w:rsidRPr="003A04A5">
              <w:rPr>
                <w:rFonts w:cs="B Zar" w:hint="cs"/>
                <w:sz w:val="28"/>
                <w:szCs w:val="28"/>
                <w:rtl/>
              </w:rPr>
              <w:t>چشمه (عدد)</w:t>
            </w:r>
          </w:p>
        </w:tc>
        <w:tc>
          <w:tcPr>
            <w:tcW w:w="2180" w:type="dxa"/>
            <w:tcBorders>
              <w:top w:val="single" w:sz="4" w:space="0" w:color="000000"/>
              <w:left w:val="single" w:sz="4" w:space="0" w:color="000000"/>
              <w:bottom w:val="single" w:sz="4" w:space="0" w:color="000000"/>
              <w:right w:val="single" w:sz="4" w:space="0" w:color="000000"/>
            </w:tcBorders>
          </w:tcPr>
          <w:p w:rsidR="00150125" w:rsidRPr="003A04A5" w:rsidRDefault="00150125" w:rsidP="00C57323">
            <w:pPr>
              <w:bidi/>
              <w:jc w:val="left"/>
              <w:rPr>
                <w:rFonts w:cs="B Titr"/>
                <w:sz w:val="28"/>
                <w:szCs w:val="28"/>
              </w:rPr>
            </w:pPr>
            <w:r w:rsidRPr="003A04A5">
              <w:rPr>
                <w:rFonts w:cs="B Titr" w:hint="cs"/>
                <w:sz w:val="28"/>
                <w:szCs w:val="28"/>
                <w:rtl/>
              </w:rPr>
              <w:t>7</w:t>
            </w:r>
          </w:p>
        </w:tc>
      </w:tr>
    </w:tbl>
    <w:p w:rsidR="00B30392" w:rsidRPr="003A04A5" w:rsidRDefault="00B30392" w:rsidP="00C57323">
      <w:pPr>
        <w:bidi/>
        <w:jc w:val="left"/>
        <w:rPr>
          <w:rFonts w:cs="B Titr"/>
          <w:sz w:val="28"/>
          <w:szCs w:val="28"/>
          <w:rtl/>
        </w:rPr>
      </w:pPr>
    </w:p>
    <w:p w:rsidR="00B30392" w:rsidRPr="003A04A5" w:rsidRDefault="00B30392" w:rsidP="00C57323">
      <w:pPr>
        <w:bidi/>
        <w:spacing w:after="120"/>
        <w:jc w:val="left"/>
        <w:rPr>
          <w:rFonts w:cs="B Titr"/>
          <w:sz w:val="24"/>
          <w:szCs w:val="24"/>
          <w:rtl/>
        </w:rPr>
      </w:pPr>
      <w:r w:rsidRPr="003A04A5">
        <w:rPr>
          <w:rFonts w:cs="B Titr" w:hint="cs"/>
          <w:sz w:val="24"/>
          <w:szCs w:val="24"/>
          <w:rtl/>
        </w:rPr>
        <w:t xml:space="preserve">موقعيت جغرافيايي شهرستان : ( طول و عرض جغرافيايي </w:t>
      </w:r>
      <w:r w:rsidRPr="003A04A5">
        <w:rPr>
          <w:rFonts w:ascii="Times New Roman" w:hAnsi="Times New Roman" w:cs="Times New Roman"/>
          <w:sz w:val="24"/>
          <w:szCs w:val="24"/>
          <w:rtl/>
        </w:rPr>
        <w:t>–</w:t>
      </w:r>
      <w:r w:rsidRPr="003A04A5">
        <w:rPr>
          <w:rFonts w:cs="B Titr" w:hint="cs"/>
          <w:sz w:val="24"/>
          <w:szCs w:val="24"/>
          <w:rtl/>
        </w:rPr>
        <w:t xml:space="preserve"> موقعيت استاني و ...)</w:t>
      </w:r>
      <w:r w:rsidR="00981E1A" w:rsidRPr="003A04A5">
        <w:rPr>
          <w:rFonts w:cs="B Zar"/>
          <w:b/>
          <w:bCs/>
          <w:sz w:val="28"/>
          <w:szCs w:val="28"/>
          <w:rtl/>
        </w:rPr>
        <w:t xml:space="preserve"> </w:t>
      </w:r>
    </w:p>
    <w:p w:rsidR="002A6748" w:rsidRPr="003A04A5" w:rsidRDefault="00FA3293" w:rsidP="00BC121D">
      <w:pPr>
        <w:bidi/>
        <w:jc w:val="lowKashida"/>
        <w:rPr>
          <w:rFonts w:cs="B Zar"/>
          <w:b/>
          <w:bCs/>
          <w:sz w:val="28"/>
          <w:szCs w:val="28"/>
          <w:rtl/>
        </w:rPr>
      </w:pPr>
      <w:r w:rsidRPr="003A04A5">
        <w:rPr>
          <w:rFonts w:cs="B Zar"/>
          <w:b/>
          <w:bCs/>
          <w:sz w:val="28"/>
          <w:szCs w:val="28"/>
          <w:rtl/>
        </w:rPr>
        <w:t xml:space="preserve">مساحت شهرستان اصفهان 3/ ‌16104 كيلومتر مربع </w:t>
      </w:r>
      <w:r w:rsidR="00981E1A" w:rsidRPr="003A04A5">
        <w:rPr>
          <w:rFonts w:cs="B Zar" w:hint="cs"/>
          <w:b/>
          <w:bCs/>
          <w:sz w:val="28"/>
          <w:szCs w:val="28"/>
          <w:rtl/>
        </w:rPr>
        <w:t>و د</w:t>
      </w:r>
      <w:r w:rsidR="00E24F9D" w:rsidRPr="003A04A5">
        <w:rPr>
          <w:rFonts w:cs="B Zar" w:hint="cs"/>
          <w:b/>
          <w:bCs/>
          <w:sz w:val="28"/>
          <w:szCs w:val="28"/>
          <w:rtl/>
        </w:rPr>
        <w:t>ر</w:t>
      </w:r>
      <w:r w:rsidR="00981E1A" w:rsidRPr="003A04A5">
        <w:rPr>
          <w:rFonts w:hint="cs"/>
          <w:rtl/>
        </w:rPr>
        <w:t xml:space="preserve"> </w:t>
      </w:r>
      <w:r w:rsidR="00981E1A" w:rsidRPr="003A04A5">
        <w:rPr>
          <w:rFonts w:cs="B Zar" w:hint="cs"/>
          <w:b/>
          <w:bCs/>
          <w:sz w:val="28"/>
          <w:szCs w:val="28"/>
          <w:rtl/>
        </w:rPr>
        <w:t>طول</w:t>
      </w:r>
      <w:r w:rsidR="00981E1A" w:rsidRPr="003A04A5">
        <w:rPr>
          <w:rFonts w:cs="B Zar"/>
          <w:b/>
          <w:bCs/>
          <w:sz w:val="28"/>
          <w:szCs w:val="28"/>
          <w:rtl/>
        </w:rPr>
        <w:t xml:space="preserve"> </w:t>
      </w:r>
      <w:r w:rsidR="00981E1A" w:rsidRPr="003A04A5">
        <w:rPr>
          <w:rFonts w:cs="B Zar" w:hint="cs"/>
          <w:b/>
          <w:bCs/>
          <w:sz w:val="28"/>
          <w:szCs w:val="28"/>
          <w:rtl/>
        </w:rPr>
        <w:t>و</w:t>
      </w:r>
      <w:r w:rsidR="00981E1A" w:rsidRPr="003A04A5">
        <w:rPr>
          <w:rFonts w:cs="B Zar"/>
          <w:b/>
          <w:bCs/>
          <w:sz w:val="28"/>
          <w:szCs w:val="28"/>
          <w:rtl/>
        </w:rPr>
        <w:t xml:space="preserve"> </w:t>
      </w:r>
      <w:r w:rsidR="00981E1A" w:rsidRPr="003A04A5">
        <w:rPr>
          <w:rFonts w:cs="B Zar" w:hint="cs"/>
          <w:b/>
          <w:bCs/>
          <w:sz w:val="28"/>
          <w:szCs w:val="28"/>
          <w:rtl/>
        </w:rPr>
        <w:t>عرض</w:t>
      </w:r>
      <w:r w:rsidR="00981E1A" w:rsidRPr="003A04A5">
        <w:rPr>
          <w:rFonts w:cs="B Zar"/>
          <w:b/>
          <w:bCs/>
          <w:sz w:val="28"/>
          <w:szCs w:val="28"/>
          <w:rtl/>
        </w:rPr>
        <w:t xml:space="preserve"> </w:t>
      </w:r>
      <w:r w:rsidR="00981E1A" w:rsidRPr="003A04A5">
        <w:rPr>
          <w:rFonts w:cs="B Zar" w:hint="cs"/>
          <w:b/>
          <w:bCs/>
          <w:sz w:val="28"/>
          <w:szCs w:val="28"/>
          <w:rtl/>
        </w:rPr>
        <w:t>جغرافیایی</w:t>
      </w:r>
      <w:r w:rsidR="00981E1A" w:rsidRPr="003A04A5">
        <w:rPr>
          <w:rFonts w:cs="B Zar"/>
          <w:b/>
          <w:bCs/>
          <w:sz w:val="28"/>
          <w:szCs w:val="28"/>
          <w:rtl/>
        </w:rPr>
        <w:t xml:space="preserve"> </w:t>
      </w:r>
      <w:hyperlink r:id="rId8" w:history="1">
        <w:r w:rsidR="00981E1A" w:rsidRPr="003A04A5">
          <w:rPr>
            <w:rFonts w:cs="B Zar"/>
            <w:b/>
            <w:bCs/>
            <w:sz w:val="28"/>
            <w:szCs w:val="28"/>
            <w:rtl/>
          </w:rPr>
          <w:t>۳۲.۶۵۱۳۹° شمالی ۵۱.۶۷۹۱۹۲° شرقی</w:t>
        </w:r>
      </w:hyperlink>
      <w:r w:rsidR="00E24F9D" w:rsidRPr="003A04A5">
        <w:rPr>
          <w:rFonts w:cs="B Zar" w:hint="cs"/>
          <w:b/>
          <w:bCs/>
          <w:sz w:val="28"/>
          <w:szCs w:val="28"/>
          <w:rtl/>
        </w:rPr>
        <w:t xml:space="preserve"> واقع</w:t>
      </w:r>
      <w:r w:rsidR="00981E1A" w:rsidRPr="003A04A5">
        <w:rPr>
          <w:rFonts w:cs="B Zar"/>
          <w:b/>
          <w:bCs/>
          <w:sz w:val="28"/>
          <w:szCs w:val="28"/>
          <w:rtl/>
        </w:rPr>
        <w:t xml:space="preserve"> مي‌باشد</w:t>
      </w:r>
      <w:r w:rsidR="00981E1A" w:rsidRPr="003A04A5">
        <w:rPr>
          <w:rFonts w:cs="B Zar" w:hint="cs"/>
          <w:b/>
          <w:bCs/>
          <w:sz w:val="28"/>
          <w:szCs w:val="28"/>
          <w:rtl/>
        </w:rPr>
        <w:t>.</w:t>
      </w:r>
      <w:r w:rsidR="00E24F9D" w:rsidRPr="003A04A5">
        <w:rPr>
          <w:rFonts w:cs="B Zar" w:hint="cs"/>
          <w:b/>
          <w:bCs/>
          <w:sz w:val="28"/>
          <w:szCs w:val="28"/>
          <w:rtl/>
        </w:rPr>
        <w:t xml:space="preserve"> </w:t>
      </w:r>
      <w:hyperlink r:id="rId9" w:tooltip="شهرستان اصفهان" w:history="1">
        <w:r w:rsidRPr="003A04A5">
          <w:rPr>
            <w:rFonts w:cs="B Zar"/>
            <w:b/>
            <w:bCs/>
            <w:sz w:val="28"/>
            <w:szCs w:val="28"/>
            <w:rtl/>
          </w:rPr>
          <w:t>شهرستان اصفهان</w:t>
        </w:r>
      </w:hyperlink>
      <w:r w:rsidRPr="003A04A5">
        <w:rPr>
          <w:rFonts w:cs="B Zar" w:hint="cs"/>
          <w:b/>
          <w:bCs/>
          <w:sz w:val="28"/>
          <w:szCs w:val="28"/>
          <w:rtl/>
        </w:rPr>
        <w:t xml:space="preserve"> </w:t>
      </w:r>
      <w:r w:rsidRPr="003A04A5">
        <w:rPr>
          <w:rFonts w:cs="B Zar"/>
          <w:b/>
          <w:bCs/>
          <w:sz w:val="28"/>
          <w:szCs w:val="28"/>
          <w:rtl/>
        </w:rPr>
        <w:t xml:space="preserve">مرکز </w:t>
      </w:r>
      <w:hyperlink r:id="rId10" w:tooltip="استان اصفهان" w:history="1">
        <w:r w:rsidRPr="003A04A5">
          <w:rPr>
            <w:rFonts w:cs="B Zar"/>
            <w:b/>
            <w:bCs/>
            <w:sz w:val="28"/>
            <w:szCs w:val="28"/>
            <w:rtl/>
          </w:rPr>
          <w:t>استان اصفهان</w:t>
        </w:r>
      </w:hyperlink>
      <w:r w:rsidRPr="003A04A5">
        <w:rPr>
          <w:rFonts w:cs="B Zar"/>
          <w:b/>
          <w:bCs/>
          <w:sz w:val="28"/>
          <w:szCs w:val="28"/>
          <w:rtl/>
        </w:rPr>
        <w:t xml:space="preserve"> به لحاظ جمعیت پس از </w:t>
      </w:r>
      <w:r w:rsidR="00592676" w:rsidRPr="003A04A5">
        <w:rPr>
          <w:rFonts w:cs="B Zar"/>
          <w:b/>
          <w:bCs/>
          <w:sz w:val="28"/>
          <w:szCs w:val="28"/>
        </w:rPr>
        <w:fldChar w:fldCharType="begin"/>
      </w:r>
      <w:r w:rsidRPr="003A04A5">
        <w:rPr>
          <w:rFonts w:cs="B Zar"/>
          <w:b/>
          <w:bCs/>
          <w:sz w:val="28"/>
          <w:szCs w:val="28"/>
        </w:rPr>
        <w:instrText xml:space="preserve"> HYPERLINK "http://fa.wikipedia.org/wiki/%D8%AA%D9%87%D8%B1%D8%A7%D9%86" \o "</w:instrText>
      </w:r>
      <w:r w:rsidRPr="003A04A5">
        <w:rPr>
          <w:rFonts w:cs="B Zar"/>
          <w:b/>
          <w:bCs/>
          <w:sz w:val="28"/>
          <w:szCs w:val="28"/>
          <w:rtl/>
        </w:rPr>
        <w:instrText>تهران</w:instrText>
      </w:r>
      <w:r w:rsidRPr="003A04A5">
        <w:rPr>
          <w:rFonts w:cs="B Zar"/>
          <w:b/>
          <w:bCs/>
          <w:sz w:val="28"/>
          <w:szCs w:val="28"/>
        </w:rPr>
        <w:instrText xml:space="preserve">" </w:instrText>
      </w:r>
      <w:r w:rsidR="00592676" w:rsidRPr="003A04A5">
        <w:rPr>
          <w:rFonts w:cs="B Zar"/>
          <w:b/>
          <w:bCs/>
          <w:sz w:val="28"/>
          <w:szCs w:val="28"/>
        </w:rPr>
        <w:fldChar w:fldCharType="separate"/>
      </w:r>
      <w:r w:rsidRPr="003A04A5">
        <w:rPr>
          <w:rFonts w:cs="B Zar"/>
          <w:b/>
          <w:bCs/>
          <w:sz w:val="28"/>
          <w:szCs w:val="28"/>
          <w:rtl/>
        </w:rPr>
        <w:t>تهران</w:t>
      </w:r>
      <w:r w:rsidR="00592676" w:rsidRPr="003A04A5">
        <w:rPr>
          <w:rFonts w:cs="B Zar"/>
          <w:b/>
          <w:bCs/>
          <w:sz w:val="28"/>
          <w:szCs w:val="28"/>
        </w:rPr>
        <w:fldChar w:fldCharType="end"/>
      </w:r>
      <w:r w:rsidRPr="003A04A5">
        <w:rPr>
          <w:rFonts w:cs="B Zar"/>
          <w:b/>
          <w:bCs/>
          <w:sz w:val="28"/>
          <w:szCs w:val="28"/>
        </w:rPr>
        <w:t xml:space="preserve"> </w:t>
      </w:r>
      <w:r w:rsidRPr="003A04A5">
        <w:rPr>
          <w:rFonts w:cs="B Zar"/>
          <w:b/>
          <w:bCs/>
          <w:sz w:val="28"/>
          <w:szCs w:val="28"/>
          <w:rtl/>
        </w:rPr>
        <w:t xml:space="preserve">و </w:t>
      </w:r>
      <w:r w:rsidR="00592676" w:rsidRPr="003A04A5">
        <w:rPr>
          <w:rFonts w:cs="B Zar"/>
          <w:b/>
          <w:bCs/>
          <w:sz w:val="28"/>
          <w:szCs w:val="28"/>
        </w:rPr>
        <w:fldChar w:fldCharType="begin"/>
      </w:r>
      <w:r w:rsidRPr="003A04A5">
        <w:rPr>
          <w:rFonts w:cs="B Zar"/>
          <w:b/>
          <w:bCs/>
          <w:sz w:val="28"/>
          <w:szCs w:val="28"/>
        </w:rPr>
        <w:instrText xml:space="preserve"> HYPERLINK "http://fa.wikipedia.org/wiki/%D9%85%D8%B4%D9%87%D8%AF" \o "</w:instrText>
      </w:r>
      <w:r w:rsidRPr="003A04A5">
        <w:rPr>
          <w:rFonts w:cs="B Zar"/>
          <w:b/>
          <w:bCs/>
          <w:sz w:val="28"/>
          <w:szCs w:val="28"/>
          <w:rtl/>
        </w:rPr>
        <w:instrText>مشهد</w:instrText>
      </w:r>
      <w:r w:rsidRPr="003A04A5">
        <w:rPr>
          <w:rFonts w:cs="B Zar"/>
          <w:b/>
          <w:bCs/>
          <w:sz w:val="28"/>
          <w:szCs w:val="28"/>
        </w:rPr>
        <w:instrText xml:space="preserve">" </w:instrText>
      </w:r>
      <w:r w:rsidR="00592676" w:rsidRPr="003A04A5">
        <w:rPr>
          <w:rFonts w:cs="B Zar"/>
          <w:b/>
          <w:bCs/>
          <w:sz w:val="28"/>
          <w:szCs w:val="28"/>
        </w:rPr>
        <w:fldChar w:fldCharType="separate"/>
      </w:r>
      <w:r w:rsidRPr="003A04A5">
        <w:rPr>
          <w:rFonts w:cs="B Zar"/>
          <w:b/>
          <w:bCs/>
          <w:sz w:val="28"/>
          <w:szCs w:val="28"/>
          <w:rtl/>
        </w:rPr>
        <w:t>مشهد</w:t>
      </w:r>
      <w:r w:rsidR="00592676" w:rsidRPr="003A04A5">
        <w:rPr>
          <w:rFonts w:cs="B Zar"/>
          <w:b/>
          <w:bCs/>
          <w:sz w:val="28"/>
          <w:szCs w:val="28"/>
        </w:rPr>
        <w:fldChar w:fldCharType="end"/>
      </w:r>
      <w:r w:rsidRPr="003A04A5">
        <w:rPr>
          <w:rFonts w:cs="B Zar"/>
          <w:b/>
          <w:bCs/>
          <w:sz w:val="28"/>
          <w:szCs w:val="28"/>
        </w:rPr>
        <w:t xml:space="preserve"> </w:t>
      </w:r>
      <w:r w:rsidRPr="003A04A5">
        <w:rPr>
          <w:rFonts w:cs="B Zar"/>
          <w:b/>
          <w:bCs/>
          <w:sz w:val="28"/>
          <w:szCs w:val="28"/>
          <w:rtl/>
        </w:rPr>
        <w:t>سومین شهر بزرگ و توسعه‌یافته</w:t>
      </w:r>
      <w:r w:rsidR="00BC121D">
        <w:rPr>
          <w:rFonts w:ascii="Times New Roman" w:hAnsi="Times New Roman" w:cs="Times New Roman" w:hint="cs"/>
          <w:b/>
          <w:bCs/>
          <w:sz w:val="28"/>
          <w:szCs w:val="28"/>
          <w:rtl/>
        </w:rPr>
        <w:t xml:space="preserve"> </w:t>
      </w:r>
      <w:r w:rsidRPr="003A04A5">
        <w:rPr>
          <w:rFonts w:cs="B Zar" w:hint="cs"/>
          <w:b/>
          <w:bCs/>
          <w:sz w:val="28"/>
          <w:szCs w:val="28"/>
          <w:rtl/>
        </w:rPr>
        <w:t>ایران و یک‌صد و هفتاد و یکمین شهر پرجمعیت دنیاست</w:t>
      </w:r>
      <w:r w:rsidRPr="003A04A5">
        <w:rPr>
          <w:rFonts w:cs="B Zar"/>
          <w:b/>
          <w:bCs/>
          <w:sz w:val="28"/>
          <w:szCs w:val="28"/>
        </w:rPr>
        <w:t>.</w:t>
      </w:r>
      <w:r w:rsidRPr="003A04A5">
        <w:rPr>
          <w:rFonts w:cs="B Zar"/>
          <w:b/>
          <w:bCs/>
          <w:sz w:val="28"/>
          <w:szCs w:val="28"/>
          <w:rtl/>
        </w:rPr>
        <w:t xml:space="preserve"> این شهر در میان سال‌های ۱۰۵۰ تا ۱۷۲۲ میلادی به ویژه در قرن شانزدهم میلادی در میان حکومت </w:t>
      </w:r>
      <w:hyperlink r:id="rId11" w:tooltip="صفویان" w:history="1">
        <w:r w:rsidRPr="003A04A5">
          <w:rPr>
            <w:rFonts w:cs="B Zar"/>
            <w:b/>
            <w:bCs/>
            <w:sz w:val="28"/>
            <w:szCs w:val="28"/>
            <w:rtl/>
          </w:rPr>
          <w:t>صفویان</w:t>
        </w:r>
      </w:hyperlink>
      <w:r w:rsidRPr="003A04A5">
        <w:rPr>
          <w:rFonts w:cs="B Zar"/>
          <w:b/>
          <w:bCs/>
          <w:sz w:val="28"/>
          <w:szCs w:val="28"/>
        </w:rPr>
        <w:t xml:space="preserve"> </w:t>
      </w:r>
      <w:r w:rsidRPr="003A04A5">
        <w:rPr>
          <w:rFonts w:cs="B Zar"/>
          <w:b/>
          <w:bCs/>
          <w:sz w:val="28"/>
          <w:szCs w:val="28"/>
          <w:rtl/>
        </w:rPr>
        <w:t xml:space="preserve">هنگامی که برای دومین بار پس از دوران </w:t>
      </w:r>
      <w:r w:rsidR="00592676" w:rsidRPr="003A04A5">
        <w:rPr>
          <w:rFonts w:cs="B Zar"/>
          <w:b/>
          <w:bCs/>
          <w:sz w:val="28"/>
          <w:szCs w:val="28"/>
        </w:rPr>
        <w:fldChar w:fldCharType="begin"/>
      </w:r>
      <w:r w:rsidRPr="003A04A5">
        <w:rPr>
          <w:rFonts w:cs="B Zar"/>
          <w:b/>
          <w:bCs/>
          <w:sz w:val="28"/>
          <w:szCs w:val="28"/>
        </w:rPr>
        <w:instrText xml:space="preserve"> HYPERLINK "http://fa.wikipedia.org/wiki/%D8%B3%D9%84%D8%AC%D9%88%D9%82%DB%8C%D8%A7%D9%86" \o "</w:instrText>
      </w:r>
      <w:r w:rsidRPr="003A04A5">
        <w:rPr>
          <w:rFonts w:cs="B Zar"/>
          <w:b/>
          <w:bCs/>
          <w:sz w:val="28"/>
          <w:szCs w:val="28"/>
          <w:rtl/>
        </w:rPr>
        <w:instrText>سلجوق</w:instrText>
      </w:r>
      <w:r w:rsidRPr="003A04A5">
        <w:rPr>
          <w:rFonts w:cs="B Zar" w:hint="cs"/>
          <w:b/>
          <w:bCs/>
          <w:sz w:val="28"/>
          <w:szCs w:val="28"/>
          <w:rtl/>
        </w:rPr>
        <w:instrText>ی</w:instrText>
      </w:r>
      <w:r w:rsidRPr="003A04A5">
        <w:rPr>
          <w:rFonts w:cs="B Zar" w:hint="eastAsia"/>
          <w:b/>
          <w:bCs/>
          <w:sz w:val="28"/>
          <w:szCs w:val="28"/>
          <w:rtl/>
        </w:rPr>
        <w:instrText>ان</w:instrText>
      </w:r>
      <w:r w:rsidRPr="003A04A5">
        <w:rPr>
          <w:rFonts w:cs="B Zar"/>
          <w:b/>
          <w:bCs/>
          <w:sz w:val="28"/>
          <w:szCs w:val="28"/>
        </w:rPr>
        <w:instrText xml:space="preserve">" </w:instrText>
      </w:r>
      <w:r w:rsidR="00592676" w:rsidRPr="003A04A5">
        <w:rPr>
          <w:rFonts w:cs="B Zar"/>
          <w:b/>
          <w:bCs/>
          <w:sz w:val="28"/>
          <w:szCs w:val="28"/>
        </w:rPr>
        <w:fldChar w:fldCharType="separate"/>
      </w:r>
      <w:r w:rsidRPr="003A04A5">
        <w:rPr>
          <w:rFonts w:cs="B Zar"/>
          <w:b/>
          <w:bCs/>
          <w:sz w:val="28"/>
          <w:szCs w:val="28"/>
          <w:rtl/>
        </w:rPr>
        <w:t>سلجوقیان</w:t>
      </w:r>
      <w:r w:rsidR="00592676" w:rsidRPr="003A04A5">
        <w:rPr>
          <w:rFonts w:cs="B Zar"/>
          <w:b/>
          <w:bCs/>
          <w:sz w:val="28"/>
          <w:szCs w:val="28"/>
        </w:rPr>
        <w:fldChar w:fldCharType="end"/>
      </w:r>
      <w:r w:rsidRPr="003A04A5">
        <w:rPr>
          <w:rFonts w:cs="B Zar" w:hint="cs"/>
          <w:b/>
          <w:bCs/>
          <w:sz w:val="28"/>
          <w:szCs w:val="28"/>
          <w:rtl/>
        </w:rPr>
        <w:t xml:space="preserve"> </w:t>
      </w:r>
      <w:hyperlink r:id="rId12" w:tooltip="پایتخت" w:history="1">
        <w:r w:rsidRPr="003A04A5">
          <w:rPr>
            <w:rFonts w:cs="B Zar"/>
            <w:b/>
            <w:bCs/>
            <w:sz w:val="28"/>
            <w:szCs w:val="28"/>
            <w:rtl/>
          </w:rPr>
          <w:t>پایتخت</w:t>
        </w:r>
      </w:hyperlink>
      <w:r w:rsidRPr="003A04A5">
        <w:rPr>
          <w:rFonts w:cs="B Zar"/>
          <w:b/>
          <w:bCs/>
          <w:sz w:val="28"/>
          <w:szCs w:val="28"/>
        </w:rPr>
        <w:t xml:space="preserve"> </w:t>
      </w:r>
      <w:r w:rsidRPr="003A04A5">
        <w:rPr>
          <w:rFonts w:cs="B Zar"/>
          <w:b/>
          <w:bCs/>
          <w:sz w:val="28"/>
          <w:szCs w:val="28"/>
          <w:rtl/>
        </w:rPr>
        <w:t>ایران شد</w:t>
      </w:r>
      <w:r w:rsidRPr="003A04A5">
        <w:rPr>
          <w:rFonts w:cs="B Zar" w:hint="cs"/>
          <w:b/>
          <w:bCs/>
          <w:sz w:val="28"/>
          <w:szCs w:val="28"/>
          <w:rtl/>
        </w:rPr>
        <w:t>.</w:t>
      </w:r>
      <w:r w:rsidRPr="003A04A5">
        <w:rPr>
          <w:rFonts w:ascii="Tahoma" w:eastAsia="Times New Roman" w:hAnsi="Tahoma" w:cs="Tahoma"/>
          <w:sz w:val="18"/>
          <w:szCs w:val="18"/>
          <w:rtl/>
          <w:lang w:bidi="fa-IR"/>
        </w:rPr>
        <w:t xml:space="preserve"> </w:t>
      </w:r>
      <w:r w:rsidRPr="003A04A5">
        <w:rPr>
          <w:rFonts w:cs="B Zar"/>
          <w:b/>
          <w:bCs/>
          <w:sz w:val="28"/>
          <w:szCs w:val="28"/>
          <w:rtl/>
        </w:rPr>
        <w:t xml:space="preserve">این شهرستان دارای نه شهر است: شهر اصفهان، خوراسگان، بهارستان (شهر)، نیک‌آباد، نصرآباد، کوهپایه (شهر)، سگزی، تودشک، محمدآباد. </w:t>
      </w:r>
      <w:r w:rsidRPr="003A04A5">
        <w:rPr>
          <w:rFonts w:cs="B Zar" w:hint="cs"/>
          <w:b/>
          <w:bCs/>
          <w:sz w:val="28"/>
          <w:szCs w:val="28"/>
          <w:rtl/>
        </w:rPr>
        <w:t xml:space="preserve"> دارای شش بخش</w:t>
      </w:r>
      <w:r w:rsidRPr="003A04A5">
        <w:rPr>
          <w:rFonts w:cs="B Zar"/>
          <w:b/>
          <w:bCs/>
          <w:sz w:val="28"/>
          <w:szCs w:val="28"/>
          <w:rtl/>
        </w:rPr>
        <w:t xml:space="preserve">: بخش مرکزی </w:t>
      </w:r>
      <w:r w:rsidRPr="003A04A5">
        <w:rPr>
          <w:rFonts w:cs="B Zar" w:hint="cs"/>
          <w:b/>
          <w:bCs/>
          <w:sz w:val="28"/>
          <w:szCs w:val="28"/>
          <w:rtl/>
        </w:rPr>
        <w:t>،</w:t>
      </w:r>
      <w:r w:rsidRPr="003A04A5">
        <w:rPr>
          <w:rFonts w:cs="B Zar"/>
          <w:b/>
          <w:bCs/>
          <w:sz w:val="28"/>
          <w:szCs w:val="28"/>
          <w:rtl/>
        </w:rPr>
        <w:t xml:space="preserve">بخش کوهپایه </w:t>
      </w:r>
      <w:r w:rsidRPr="003A04A5">
        <w:rPr>
          <w:rFonts w:cs="B Zar" w:hint="cs"/>
          <w:b/>
          <w:bCs/>
          <w:sz w:val="28"/>
          <w:szCs w:val="28"/>
          <w:rtl/>
        </w:rPr>
        <w:t xml:space="preserve">، </w:t>
      </w:r>
      <w:r w:rsidRPr="003A04A5">
        <w:rPr>
          <w:rFonts w:cs="B Zar"/>
          <w:b/>
          <w:bCs/>
          <w:sz w:val="28"/>
          <w:szCs w:val="28"/>
          <w:rtl/>
        </w:rPr>
        <w:t>بخش جلگه</w:t>
      </w:r>
      <w:r w:rsidRPr="003A04A5">
        <w:rPr>
          <w:rFonts w:cs="B Zar" w:hint="cs"/>
          <w:b/>
          <w:bCs/>
          <w:sz w:val="28"/>
          <w:szCs w:val="28"/>
          <w:rtl/>
        </w:rPr>
        <w:t xml:space="preserve">، </w:t>
      </w:r>
      <w:r w:rsidRPr="003A04A5">
        <w:rPr>
          <w:rFonts w:cs="B Zar"/>
          <w:b/>
          <w:bCs/>
          <w:sz w:val="28"/>
          <w:szCs w:val="28"/>
          <w:rtl/>
        </w:rPr>
        <w:t xml:space="preserve">بخش بن رود </w:t>
      </w:r>
      <w:r w:rsidRPr="003A04A5">
        <w:rPr>
          <w:rFonts w:cs="B Zar" w:hint="cs"/>
          <w:b/>
          <w:bCs/>
          <w:sz w:val="28"/>
          <w:szCs w:val="28"/>
          <w:rtl/>
        </w:rPr>
        <w:t>،</w:t>
      </w:r>
      <w:r w:rsidRPr="003A04A5">
        <w:rPr>
          <w:rFonts w:cs="B Zar"/>
          <w:b/>
          <w:bCs/>
          <w:sz w:val="28"/>
          <w:szCs w:val="28"/>
          <w:rtl/>
        </w:rPr>
        <w:t xml:space="preserve">بخش جرقویه علیا </w:t>
      </w:r>
      <w:r w:rsidRPr="003A04A5">
        <w:rPr>
          <w:rFonts w:cs="B Zar" w:hint="cs"/>
          <w:b/>
          <w:bCs/>
          <w:sz w:val="28"/>
          <w:szCs w:val="28"/>
          <w:rtl/>
        </w:rPr>
        <w:t>و</w:t>
      </w:r>
      <w:r w:rsidRPr="003A04A5">
        <w:rPr>
          <w:rFonts w:cs="B Zar"/>
          <w:b/>
          <w:bCs/>
          <w:sz w:val="28"/>
          <w:szCs w:val="28"/>
          <w:rtl/>
        </w:rPr>
        <w:t xml:space="preserve">بخش جرقویه سفلی </w:t>
      </w:r>
      <w:r w:rsidRPr="003A04A5">
        <w:rPr>
          <w:rFonts w:cs="B Zar" w:hint="cs"/>
          <w:b/>
          <w:bCs/>
          <w:sz w:val="28"/>
          <w:szCs w:val="28"/>
          <w:rtl/>
        </w:rPr>
        <w:t>و</w:t>
      </w:r>
      <w:r w:rsidRPr="003A04A5">
        <w:rPr>
          <w:rFonts w:cs="B Zar"/>
          <w:b/>
          <w:bCs/>
          <w:sz w:val="28"/>
          <w:szCs w:val="28"/>
          <w:rtl/>
        </w:rPr>
        <w:t>دهستانها</w:t>
      </w:r>
      <w:r w:rsidRPr="003A04A5">
        <w:rPr>
          <w:rFonts w:cs="B Zar" w:hint="cs"/>
          <w:b/>
          <w:bCs/>
          <w:sz w:val="28"/>
          <w:szCs w:val="28"/>
          <w:rtl/>
        </w:rPr>
        <w:t xml:space="preserve">: </w:t>
      </w:r>
      <w:r w:rsidRPr="003A04A5">
        <w:rPr>
          <w:rFonts w:cs="B Zar"/>
          <w:b/>
          <w:bCs/>
          <w:sz w:val="28"/>
          <w:szCs w:val="28"/>
          <w:rtl/>
        </w:rPr>
        <w:t xml:space="preserve">دهستان جرقويه سفلى </w:t>
      </w:r>
      <w:r w:rsidRPr="003A04A5">
        <w:rPr>
          <w:rFonts w:cs="B Zar" w:hint="cs"/>
          <w:b/>
          <w:bCs/>
          <w:sz w:val="28"/>
          <w:szCs w:val="28"/>
          <w:rtl/>
        </w:rPr>
        <w:t>،</w:t>
      </w:r>
      <w:r w:rsidRPr="003A04A5">
        <w:rPr>
          <w:rFonts w:cs="B Zar"/>
          <w:b/>
          <w:bCs/>
          <w:sz w:val="28"/>
          <w:szCs w:val="28"/>
          <w:rtl/>
        </w:rPr>
        <w:t xml:space="preserve">دهستان جرقويه وسطى </w:t>
      </w:r>
      <w:r w:rsidRPr="003A04A5">
        <w:rPr>
          <w:rFonts w:cs="B Zar" w:hint="cs"/>
          <w:b/>
          <w:bCs/>
          <w:sz w:val="28"/>
          <w:szCs w:val="28"/>
          <w:rtl/>
        </w:rPr>
        <w:t>،</w:t>
      </w:r>
      <w:r w:rsidRPr="003A04A5">
        <w:rPr>
          <w:rFonts w:cs="B Zar"/>
          <w:b/>
          <w:bCs/>
          <w:sz w:val="28"/>
          <w:szCs w:val="28"/>
          <w:rtl/>
        </w:rPr>
        <w:t xml:space="preserve">دهستان تودشك </w:t>
      </w:r>
      <w:r w:rsidRPr="003A04A5">
        <w:rPr>
          <w:rFonts w:cs="B Zar" w:hint="cs"/>
          <w:b/>
          <w:bCs/>
          <w:sz w:val="28"/>
          <w:szCs w:val="28"/>
          <w:rtl/>
        </w:rPr>
        <w:t>،</w:t>
      </w:r>
      <w:r w:rsidRPr="003A04A5">
        <w:rPr>
          <w:rFonts w:cs="B Zar"/>
          <w:b/>
          <w:bCs/>
          <w:sz w:val="28"/>
          <w:szCs w:val="28"/>
          <w:rtl/>
        </w:rPr>
        <w:t xml:space="preserve">دهستان جبل </w:t>
      </w:r>
      <w:r w:rsidRPr="003A04A5">
        <w:rPr>
          <w:rFonts w:cs="B Zar" w:hint="cs"/>
          <w:b/>
          <w:bCs/>
          <w:sz w:val="28"/>
          <w:szCs w:val="28"/>
          <w:rtl/>
        </w:rPr>
        <w:t>،</w:t>
      </w:r>
      <w:r w:rsidRPr="003A04A5">
        <w:rPr>
          <w:rFonts w:cs="B Zar"/>
          <w:b/>
          <w:bCs/>
          <w:sz w:val="28"/>
          <w:szCs w:val="28"/>
          <w:rtl/>
        </w:rPr>
        <w:t xml:space="preserve">دهستان زفره </w:t>
      </w:r>
      <w:r w:rsidRPr="003A04A5">
        <w:rPr>
          <w:rFonts w:cs="B Zar" w:hint="cs"/>
          <w:b/>
          <w:bCs/>
          <w:sz w:val="28"/>
          <w:szCs w:val="28"/>
          <w:rtl/>
        </w:rPr>
        <w:t>،</w:t>
      </w:r>
      <w:r w:rsidRPr="003A04A5">
        <w:rPr>
          <w:rFonts w:cs="B Zar"/>
          <w:b/>
          <w:bCs/>
          <w:sz w:val="28"/>
          <w:szCs w:val="28"/>
          <w:rtl/>
        </w:rPr>
        <w:t xml:space="preserve">دهستان سيستان </w:t>
      </w:r>
      <w:r w:rsidRPr="003A04A5">
        <w:rPr>
          <w:rFonts w:cs="B Zar" w:hint="cs"/>
          <w:b/>
          <w:bCs/>
          <w:sz w:val="28"/>
          <w:szCs w:val="28"/>
          <w:rtl/>
        </w:rPr>
        <w:t>،</w:t>
      </w:r>
      <w:r w:rsidRPr="003A04A5">
        <w:rPr>
          <w:rFonts w:cs="B Zar"/>
          <w:b/>
          <w:bCs/>
          <w:sz w:val="28"/>
          <w:szCs w:val="28"/>
          <w:rtl/>
        </w:rPr>
        <w:t xml:space="preserve">دهستان براآن جنوبى </w:t>
      </w:r>
      <w:r w:rsidRPr="003A04A5">
        <w:rPr>
          <w:rFonts w:cs="B Zar" w:hint="cs"/>
          <w:b/>
          <w:bCs/>
          <w:sz w:val="28"/>
          <w:szCs w:val="28"/>
          <w:rtl/>
        </w:rPr>
        <w:t>،</w:t>
      </w:r>
      <w:r w:rsidRPr="003A04A5">
        <w:rPr>
          <w:rFonts w:cs="B Zar"/>
          <w:b/>
          <w:bCs/>
          <w:sz w:val="28"/>
          <w:szCs w:val="28"/>
          <w:rtl/>
        </w:rPr>
        <w:t xml:space="preserve">دهستان براآن شمالى </w:t>
      </w:r>
      <w:r w:rsidRPr="003A04A5">
        <w:rPr>
          <w:rFonts w:cs="B Zar" w:hint="cs"/>
          <w:b/>
          <w:bCs/>
          <w:sz w:val="28"/>
          <w:szCs w:val="28"/>
          <w:rtl/>
        </w:rPr>
        <w:t>،</w:t>
      </w:r>
      <w:r w:rsidRPr="003A04A5">
        <w:rPr>
          <w:rFonts w:cs="B Zar"/>
          <w:b/>
          <w:bCs/>
          <w:sz w:val="28"/>
          <w:szCs w:val="28"/>
          <w:rtl/>
        </w:rPr>
        <w:t xml:space="preserve">دهستان جى </w:t>
      </w:r>
      <w:r w:rsidRPr="003A04A5">
        <w:rPr>
          <w:rFonts w:cs="B Zar" w:hint="cs"/>
          <w:b/>
          <w:bCs/>
          <w:sz w:val="28"/>
          <w:szCs w:val="28"/>
          <w:rtl/>
        </w:rPr>
        <w:t>،</w:t>
      </w:r>
      <w:r w:rsidRPr="003A04A5">
        <w:rPr>
          <w:rFonts w:cs="B Zar"/>
          <w:b/>
          <w:bCs/>
          <w:sz w:val="28"/>
          <w:szCs w:val="28"/>
          <w:rtl/>
        </w:rPr>
        <w:t xml:space="preserve">دهستان قهاب جنوبى </w:t>
      </w:r>
      <w:r w:rsidRPr="003A04A5">
        <w:rPr>
          <w:rFonts w:cs="B Zar" w:hint="cs"/>
          <w:b/>
          <w:bCs/>
          <w:sz w:val="28"/>
          <w:szCs w:val="28"/>
          <w:rtl/>
        </w:rPr>
        <w:t>،،</w:t>
      </w:r>
      <w:r w:rsidRPr="003A04A5">
        <w:rPr>
          <w:rFonts w:cs="B Zar"/>
          <w:b/>
          <w:bCs/>
          <w:sz w:val="28"/>
          <w:szCs w:val="28"/>
          <w:rtl/>
        </w:rPr>
        <w:t xml:space="preserve">دهستان قهاب شمالى </w:t>
      </w:r>
      <w:r w:rsidRPr="003A04A5">
        <w:rPr>
          <w:rFonts w:cs="B Zar" w:hint="cs"/>
          <w:b/>
          <w:bCs/>
          <w:sz w:val="28"/>
          <w:szCs w:val="28"/>
          <w:rtl/>
        </w:rPr>
        <w:t>،</w:t>
      </w:r>
      <w:r w:rsidRPr="003A04A5">
        <w:rPr>
          <w:rFonts w:cs="B Zar"/>
          <w:b/>
          <w:bCs/>
          <w:sz w:val="28"/>
          <w:szCs w:val="28"/>
          <w:rtl/>
        </w:rPr>
        <w:t xml:space="preserve">دهستان كرارج </w:t>
      </w:r>
      <w:r w:rsidRPr="003A04A5">
        <w:rPr>
          <w:rFonts w:cs="B Zar" w:hint="cs"/>
          <w:b/>
          <w:bCs/>
          <w:sz w:val="28"/>
          <w:szCs w:val="28"/>
          <w:rtl/>
        </w:rPr>
        <w:t xml:space="preserve"> و</w:t>
      </w:r>
      <w:r w:rsidRPr="003A04A5">
        <w:rPr>
          <w:rFonts w:cs="B Zar"/>
          <w:b/>
          <w:bCs/>
          <w:sz w:val="28"/>
          <w:szCs w:val="28"/>
          <w:rtl/>
        </w:rPr>
        <w:t xml:space="preserve">دهستان </w:t>
      </w:r>
      <w:r w:rsidR="00BC121D">
        <w:rPr>
          <w:rFonts w:cs="B Zar" w:hint="cs"/>
          <w:b/>
          <w:bCs/>
          <w:sz w:val="28"/>
          <w:szCs w:val="28"/>
          <w:rtl/>
        </w:rPr>
        <w:t>رهنان</w:t>
      </w:r>
      <w:r w:rsidRPr="003A04A5">
        <w:rPr>
          <w:rFonts w:cs="B Zar" w:hint="cs"/>
          <w:b/>
          <w:bCs/>
          <w:sz w:val="28"/>
          <w:szCs w:val="28"/>
          <w:rtl/>
        </w:rPr>
        <w:t xml:space="preserve"> می باشند.</w:t>
      </w:r>
    </w:p>
    <w:p w:rsidR="00B110FD" w:rsidRDefault="00B110FD" w:rsidP="00C57323">
      <w:pPr>
        <w:bidi/>
        <w:jc w:val="left"/>
        <w:rPr>
          <w:rFonts w:cs="B Titr"/>
          <w:sz w:val="24"/>
          <w:szCs w:val="24"/>
          <w:rtl/>
        </w:rPr>
      </w:pPr>
    </w:p>
    <w:p w:rsidR="00E24F9D" w:rsidRPr="003A04A5" w:rsidRDefault="00592676" w:rsidP="00B110FD">
      <w:pPr>
        <w:bidi/>
        <w:jc w:val="left"/>
        <w:rPr>
          <w:rFonts w:cs="B Zar"/>
          <w:sz w:val="28"/>
          <w:szCs w:val="28"/>
          <w:rtl/>
          <w:lang w:bidi="fa-IR"/>
        </w:rPr>
      </w:pPr>
      <w:r w:rsidRPr="00592676">
        <w:rPr>
          <w:rtl/>
        </w:rPr>
        <w:lastRenderedPageBreak/>
        <w:pict>
          <v:rect id="_x0000_s1055" style="position:absolute;left:0;text-align:left;margin-left:373.85pt;margin-top:32.5pt;width:35.6pt;height:26.55pt;z-index:251657216"/>
        </w:pict>
      </w:r>
      <w:r w:rsidRPr="00592676">
        <w:rPr>
          <w:noProof/>
          <w:rtl/>
          <w:lang w:bidi="fa-IR"/>
        </w:rPr>
        <w:pict>
          <v:shapetype id="_x0000_t202" coordsize="21600,21600" o:spt="202" path="m,l,21600r21600,l21600,xe">
            <v:stroke joinstyle="miter"/>
            <v:path gradientshapeok="t" o:connecttype="rect"/>
          </v:shapetype>
          <v:shape id="_x0000_s1059" type="#_x0000_t202" style="position:absolute;left:0;text-align:left;margin-left:373.85pt;margin-top:32.5pt;width:35.6pt;height:26.55pt;z-index:251661312">
            <v:textbox style="mso-next-textbox:#_x0000_s1059">
              <w:txbxContent>
                <w:p w:rsidR="00B24B14" w:rsidRPr="00131077" w:rsidRDefault="00B24B14" w:rsidP="00E24F9D">
                  <w:pPr>
                    <w:rPr>
                      <w:sz w:val="28"/>
                      <w:szCs w:val="28"/>
                    </w:rPr>
                  </w:pPr>
                  <w:r w:rsidRPr="00131077">
                    <w:rPr>
                      <w:rFonts w:ascii="Arial" w:hAnsi="Arial"/>
                      <w:sz w:val="28"/>
                      <w:szCs w:val="28"/>
                    </w:rPr>
                    <w:t>×</w:t>
                  </w:r>
                </w:p>
              </w:txbxContent>
            </v:textbox>
            <w10:wrap anchorx="page"/>
          </v:shape>
        </w:pict>
      </w:r>
      <w:r w:rsidRPr="00592676">
        <w:rPr>
          <w:noProof/>
          <w:rtl/>
          <w:lang w:bidi="fa-IR"/>
        </w:rPr>
        <w:pict>
          <v:shape id="_x0000_s1060" type="#_x0000_t202" style="position:absolute;left:0;text-align:left;margin-left:224.75pt;margin-top:32.2pt;width:36.2pt;height:26.85pt;z-index:251662336">
            <v:textbox style="mso-next-textbox:#_x0000_s1060">
              <w:txbxContent>
                <w:p w:rsidR="00B24B14" w:rsidRPr="00B226E6" w:rsidRDefault="00B24B14" w:rsidP="00E24F9D">
                  <w:pPr>
                    <w:rPr>
                      <w:sz w:val="24"/>
                      <w:szCs w:val="24"/>
                    </w:rPr>
                  </w:pPr>
                  <w:r w:rsidRPr="00B226E6">
                    <w:rPr>
                      <w:rFonts w:ascii="Arial" w:hAnsi="Arial"/>
                      <w:sz w:val="24"/>
                      <w:szCs w:val="24"/>
                    </w:rPr>
                    <w:t>×</w:t>
                  </w:r>
                </w:p>
              </w:txbxContent>
            </v:textbox>
            <w10:wrap anchorx="page"/>
          </v:shape>
        </w:pict>
      </w:r>
      <w:r w:rsidR="00E24F9D" w:rsidRPr="003A04A5">
        <w:rPr>
          <w:rFonts w:cs="B Titr" w:hint="cs"/>
          <w:sz w:val="24"/>
          <w:szCs w:val="24"/>
          <w:rtl/>
        </w:rPr>
        <w:t>ادارات تابعه وزرات جهاد كشاورزي موجود در شهرستان از جمله :</w:t>
      </w:r>
      <w:r w:rsidR="00E24F9D" w:rsidRPr="003A04A5">
        <w:rPr>
          <w:rFonts w:cs="B Zar" w:hint="cs"/>
          <w:sz w:val="28"/>
          <w:szCs w:val="28"/>
          <w:rtl/>
        </w:rPr>
        <w:t xml:space="preserve"> </w:t>
      </w:r>
    </w:p>
    <w:p w:rsidR="00B30392" w:rsidRPr="003A04A5" w:rsidRDefault="00592676" w:rsidP="00C57323">
      <w:pPr>
        <w:bidi/>
        <w:jc w:val="left"/>
        <w:rPr>
          <w:rFonts w:cs="B Zar"/>
          <w:sz w:val="28"/>
          <w:szCs w:val="28"/>
          <w:rtl/>
          <w:lang w:bidi="fa-IR"/>
        </w:rPr>
      </w:pPr>
      <w:r w:rsidRPr="00592676">
        <w:rPr>
          <w:rtl/>
        </w:rPr>
        <w:pict>
          <v:rect id="_x0000_s1054" style="position:absolute;left:0;text-align:left;margin-left:482.1pt;margin-top:3pt;width:33.85pt;height:21.15pt;z-index:251656192"/>
        </w:pict>
      </w:r>
      <w:r w:rsidRPr="00592676">
        <w:rPr>
          <w:noProof/>
          <w:rtl/>
          <w:lang w:bidi="fa-IR"/>
        </w:rPr>
        <w:pict>
          <v:shape id="_x0000_s1058" type="#_x0000_t202" style="position:absolute;left:0;text-align:left;margin-left:482.95pt;margin-top:3pt;width:33.5pt;height:21.75pt;z-index:251660288">
            <v:textbox>
              <w:txbxContent>
                <w:p w:rsidR="00B24B14" w:rsidRPr="00B226E6" w:rsidRDefault="00B24B14" w:rsidP="00E24F9D">
                  <w:pPr>
                    <w:rPr>
                      <w:sz w:val="24"/>
                      <w:szCs w:val="24"/>
                    </w:rPr>
                  </w:pPr>
                  <w:r w:rsidRPr="00B226E6">
                    <w:rPr>
                      <w:rFonts w:ascii="Arial" w:hAnsi="Arial"/>
                      <w:sz w:val="24"/>
                      <w:szCs w:val="24"/>
                    </w:rPr>
                    <w:t>×</w:t>
                  </w:r>
                </w:p>
              </w:txbxContent>
            </v:textbox>
            <w10:wrap anchorx="page"/>
          </v:shape>
        </w:pict>
      </w:r>
      <w:r w:rsidRPr="00592676">
        <w:rPr>
          <w:rtl/>
        </w:rPr>
        <w:pict>
          <v:rect id="_x0000_s1056" style="position:absolute;left:0;text-align:left;margin-left:225.6pt;margin-top:-.4pt;width:36.2pt;height:21.75pt;z-index:251658240"/>
        </w:pict>
      </w:r>
      <w:r w:rsidRPr="00592676">
        <w:rPr>
          <w:noProof/>
          <w:rtl/>
          <w:lang w:bidi="fa-IR"/>
        </w:rPr>
        <w:pict>
          <v:shape id="_x0000_s1057" type="#_x0000_t202" style="position:absolute;left:0;text-align:left;margin-left:579.45pt;margin-top:3pt;width:25.95pt;height:21.15pt;z-index:251659264">
            <v:textbox>
              <w:txbxContent>
                <w:p w:rsidR="00B24B14" w:rsidRDefault="00B24B14" w:rsidP="00E24F9D">
                  <w:r>
                    <w:rPr>
                      <w:rFonts w:ascii="Arial" w:hAnsi="Arial"/>
                    </w:rPr>
                    <w:t>×</w:t>
                  </w:r>
                </w:p>
              </w:txbxContent>
            </v:textbox>
            <w10:wrap anchorx="page"/>
          </v:shape>
        </w:pict>
      </w:r>
      <w:r w:rsidRPr="00592676">
        <w:rPr>
          <w:rtl/>
        </w:rPr>
        <w:pict>
          <v:rect id="_x0000_s1053" style="position:absolute;left:0;text-align:left;margin-left:579.45pt;margin-top:3pt;width:25.95pt;height:21.15pt;z-index:251655168"/>
        </w:pict>
      </w:r>
      <w:r w:rsidRPr="00592676">
        <w:rPr>
          <w:rtl/>
        </w:rPr>
        <w:pict>
          <v:rect id="_x0000_s1052" style="position:absolute;left:0;text-align:left;margin-left:657.45pt;margin-top:3pt;width:21pt;height:21.15pt;z-index:251654144">
            <v:textbox style="mso-next-textbox:#_x0000_s1052">
              <w:txbxContent>
                <w:p w:rsidR="00B24B14" w:rsidRDefault="00B24B14" w:rsidP="00E24F9D">
                  <w:pPr>
                    <w:spacing w:after="0" w:line="240" w:lineRule="auto"/>
                  </w:pPr>
                  <w:r w:rsidRPr="00B226E6">
                    <w:rPr>
                      <w:rFonts w:cs="B Zar" w:hint="cs"/>
                      <w:sz w:val="28"/>
                      <w:szCs w:val="28"/>
                      <w:rtl/>
                      <w:lang w:bidi="fa-IR"/>
                    </w:rPr>
                    <w:t>×</w:t>
                  </w:r>
                  <w:r>
                    <w:rPr>
                      <w:rFonts w:cs="B Zar" w:hint="cs"/>
                      <w:sz w:val="28"/>
                      <w:szCs w:val="28"/>
                      <w:lang w:bidi="fa-IR"/>
                    </w:rPr>
                    <w:sym w:font="Symbol" w:char="F02A"/>
                  </w:r>
                  <w:r>
                    <w:rPr>
                      <w:rFonts w:cs="B Zar" w:hint="cs"/>
                      <w:sz w:val="28"/>
                      <w:szCs w:val="28"/>
                      <w:lang w:bidi="fa-IR"/>
                    </w:rPr>
                    <w:sym w:font="Symbol" w:char="F02A"/>
                  </w:r>
                </w:p>
              </w:txbxContent>
            </v:textbox>
          </v:rect>
        </w:pict>
      </w:r>
      <w:r w:rsidR="00E24F9D" w:rsidRPr="003A04A5">
        <w:rPr>
          <w:rFonts w:cs="B Zar" w:hint="cs"/>
          <w:sz w:val="28"/>
          <w:szCs w:val="28"/>
          <w:rtl/>
        </w:rPr>
        <w:t xml:space="preserve">منابع طبيعي و آبخيزداري           دامپزشكي      ××  </w:t>
      </w:r>
      <w:r w:rsidR="00E24F9D" w:rsidRPr="003A04A5">
        <w:rPr>
          <w:rFonts w:cs="B Zar" w:hint="cs"/>
          <w:sz w:val="28"/>
          <w:szCs w:val="28"/>
          <w:rtl/>
          <w:lang w:bidi="fa-IR"/>
        </w:rPr>
        <w:t xml:space="preserve">    </w:t>
      </w:r>
      <w:r w:rsidR="00E24F9D" w:rsidRPr="003A04A5">
        <w:rPr>
          <w:rFonts w:cs="B Zar" w:hint="cs"/>
          <w:sz w:val="28"/>
          <w:szCs w:val="28"/>
          <w:rtl/>
        </w:rPr>
        <w:t xml:space="preserve">امور عشاير                  تعاون روستايي              </w:t>
      </w:r>
      <w:r w:rsidR="00E24F9D" w:rsidRPr="003A04A5">
        <w:rPr>
          <w:rFonts w:cs="B Zar" w:hint="cs"/>
          <w:sz w:val="28"/>
          <w:szCs w:val="28"/>
          <w:rtl/>
          <w:lang w:bidi="fa-IR"/>
        </w:rPr>
        <w:t xml:space="preserve">   </w:t>
      </w:r>
      <w:r w:rsidR="00E24F9D" w:rsidRPr="003A04A5">
        <w:rPr>
          <w:rFonts w:cs="B Zar" w:hint="cs"/>
          <w:sz w:val="28"/>
          <w:szCs w:val="28"/>
          <w:rtl/>
        </w:rPr>
        <w:t>شركت خدمات حمايتي</w:t>
      </w:r>
      <w:r w:rsidR="00B30392" w:rsidRPr="003A04A5">
        <w:rPr>
          <w:rFonts w:cs="B Titr" w:hint="cs"/>
          <w:sz w:val="28"/>
          <w:szCs w:val="28"/>
          <w:rtl/>
        </w:rPr>
        <w:t xml:space="preserve">              </w:t>
      </w:r>
    </w:p>
    <w:p w:rsidR="00B30392" w:rsidRDefault="00B30392" w:rsidP="00C57323">
      <w:pPr>
        <w:bidi/>
        <w:jc w:val="left"/>
        <w:rPr>
          <w:rFonts w:cs="B Titr"/>
          <w:sz w:val="30"/>
          <w:szCs w:val="30"/>
          <w:rtl/>
          <w:lang w:bidi="fa-IR"/>
        </w:rPr>
      </w:pPr>
      <w:r w:rsidRPr="003A04A5">
        <w:rPr>
          <w:rFonts w:cs="B Titr" w:hint="cs"/>
          <w:sz w:val="30"/>
          <w:szCs w:val="30"/>
          <w:rtl/>
        </w:rPr>
        <w:t>سيماي كشاورزي شهرستان دريك  نگاه :</w:t>
      </w:r>
    </w:p>
    <w:tbl>
      <w:tblPr>
        <w:tblStyle w:val="TableGrid"/>
        <w:bidiVisual/>
        <w:tblW w:w="8960" w:type="dxa"/>
        <w:jc w:val="center"/>
        <w:tblInd w:w="-1995" w:type="dxa"/>
        <w:tblLook w:val="01E0"/>
      </w:tblPr>
      <w:tblGrid>
        <w:gridCol w:w="1267"/>
        <w:gridCol w:w="1282"/>
        <w:gridCol w:w="1282"/>
        <w:gridCol w:w="1282"/>
        <w:gridCol w:w="1282"/>
        <w:gridCol w:w="1282"/>
        <w:gridCol w:w="1283"/>
      </w:tblGrid>
      <w:tr w:rsidR="002753EE" w:rsidTr="00B24B14">
        <w:trPr>
          <w:trHeight w:val="390"/>
          <w:jc w:val="center"/>
        </w:trPr>
        <w:tc>
          <w:tcPr>
            <w:tcW w:w="1267" w:type="dxa"/>
            <w:vMerge w:val="restart"/>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شهرستان</w:t>
            </w:r>
          </w:p>
        </w:tc>
        <w:tc>
          <w:tcPr>
            <w:tcW w:w="2564" w:type="dxa"/>
            <w:gridSpan w:val="2"/>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جمع</w:t>
            </w:r>
          </w:p>
        </w:tc>
        <w:tc>
          <w:tcPr>
            <w:tcW w:w="2564" w:type="dxa"/>
            <w:gridSpan w:val="2"/>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خانوار معمولي ساكن</w:t>
            </w:r>
          </w:p>
        </w:tc>
        <w:tc>
          <w:tcPr>
            <w:tcW w:w="2565" w:type="dxa"/>
            <w:gridSpan w:val="2"/>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بهره بردار غيرساكن</w:t>
            </w:r>
          </w:p>
        </w:tc>
      </w:tr>
      <w:tr w:rsidR="002753EE" w:rsidTr="00B24B14">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rPr>
                <w:rFonts w:cs="2  Titr"/>
                <w:sz w:val="20"/>
                <w:szCs w:val="20"/>
                <w:lang w:bidi="fa-IR"/>
              </w:rPr>
            </w:pP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كل</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بي زمين</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كل</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بي زمين</w:t>
            </w:r>
          </w:p>
        </w:tc>
        <w:tc>
          <w:tcPr>
            <w:tcW w:w="1282"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كل</w:t>
            </w:r>
          </w:p>
        </w:tc>
        <w:tc>
          <w:tcPr>
            <w:tcW w:w="1283"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بي زمين</w:t>
            </w:r>
          </w:p>
        </w:tc>
      </w:tr>
      <w:tr w:rsidR="002753EE" w:rsidTr="00B24B14">
        <w:trPr>
          <w:trHeight w:val="535"/>
          <w:jc w:val="center"/>
        </w:trPr>
        <w:tc>
          <w:tcPr>
            <w:tcW w:w="1267"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rPr>
                <w:rFonts w:cs="2  Titr"/>
                <w:sz w:val="20"/>
                <w:szCs w:val="20"/>
                <w:lang w:bidi="fa-IR"/>
              </w:rPr>
            </w:pPr>
            <w:r>
              <w:rPr>
                <w:rFonts w:cs="2  Titr" w:hint="cs"/>
                <w:sz w:val="20"/>
                <w:szCs w:val="20"/>
                <w:rtl/>
                <w:lang w:bidi="fa-IR"/>
              </w:rPr>
              <w:t>اصفهان</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29000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2000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26000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2000</w:t>
            </w:r>
          </w:p>
        </w:tc>
        <w:tc>
          <w:tcPr>
            <w:tcW w:w="1282"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3000</w:t>
            </w:r>
          </w:p>
        </w:tc>
        <w:tc>
          <w:tcPr>
            <w:tcW w:w="1283"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1000</w:t>
            </w:r>
          </w:p>
        </w:tc>
      </w:tr>
    </w:tbl>
    <w:p w:rsidR="002753EE" w:rsidRDefault="002753EE" w:rsidP="002753EE">
      <w:pPr>
        <w:bidi/>
        <w:jc w:val="left"/>
        <w:rPr>
          <w:rFonts w:cs="B Titr"/>
          <w:sz w:val="30"/>
          <w:szCs w:val="30"/>
          <w:rtl/>
          <w:lang w:bidi="fa-IR"/>
        </w:rPr>
      </w:pPr>
    </w:p>
    <w:tbl>
      <w:tblPr>
        <w:tblStyle w:val="TableGrid"/>
        <w:bidiVisual/>
        <w:tblW w:w="8954" w:type="dxa"/>
        <w:jc w:val="center"/>
        <w:tblInd w:w="-1989" w:type="dxa"/>
        <w:tblLook w:val="01E0"/>
      </w:tblPr>
      <w:tblGrid>
        <w:gridCol w:w="1228"/>
        <w:gridCol w:w="1931"/>
        <w:gridCol w:w="1932"/>
        <w:gridCol w:w="1931"/>
        <w:gridCol w:w="1932"/>
      </w:tblGrid>
      <w:tr w:rsidR="002753EE" w:rsidTr="00B24B14">
        <w:trPr>
          <w:trHeight w:val="250"/>
          <w:jc w:val="center"/>
        </w:trPr>
        <w:tc>
          <w:tcPr>
            <w:tcW w:w="1228" w:type="dxa"/>
            <w:vMerge w:val="restart"/>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 xml:space="preserve">شهرستان </w:t>
            </w:r>
          </w:p>
        </w:tc>
        <w:tc>
          <w:tcPr>
            <w:tcW w:w="3863" w:type="dxa"/>
            <w:gridSpan w:val="2"/>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 xml:space="preserve">خانوار معمولي غير ساكن </w:t>
            </w:r>
          </w:p>
        </w:tc>
        <w:tc>
          <w:tcPr>
            <w:tcW w:w="3863" w:type="dxa"/>
            <w:gridSpan w:val="2"/>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شركت رسمي، مؤسسه عمومي</w:t>
            </w:r>
          </w:p>
        </w:tc>
      </w:tr>
      <w:tr w:rsidR="002753EE" w:rsidTr="00B24B14">
        <w:trPr>
          <w:trHeight w:val="4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rPr>
                <w:rFonts w:cs="2  Titr"/>
                <w:sz w:val="20"/>
                <w:szCs w:val="20"/>
                <w:lang w:bidi="fa-IR"/>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 xml:space="preserve">كل </w:t>
            </w:r>
          </w:p>
        </w:tc>
        <w:tc>
          <w:tcPr>
            <w:tcW w:w="1932"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 xml:space="preserve">بي زمين </w:t>
            </w:r>
          </w:p>
        </w:tc>
        <w:tc>
          <w:tcPr>
            <w:tcW w:w="1931"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 xml:space="preserve">كل </w:t>
            </w:r>
          </w:p>
        </w:tc>
        <w:tc>
          <w:tcPr>
            <w:tcW w:w="1932"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ind w:left="-57" w:right="-57"/>
              <w:rPr>
                <w:rFonts w:cs="2  Titr"/>
                <w:sz w:val="20"/>
                <w:szCs w:val="20"/>
                <w:lang w:bidi="fa-IR"/>
              </w:rPr>
            </w:pPr>
            <w:r>
              <w:rPr>
                <w:rFonts w:cs="2  Titr" w:hint="cs"/>
                <w:sz w:val="20"/>
                <w:szCs w:val="20"/>
                <w:rtl/>
                <w:lang w:bidi="fa-IR"/>
              </w:rPr>
              <w:t xml:space="preserve">بي زمين </w:t>
            </w:r>
          </w:p>
        </w:tc>
      </w:tr>
      <w:tr w:rsidR="002753EE" w:rsidTr="00B24B14">
        <w:trPr>
          <w:trHeight w:val="447"/>
          <w:jc w:val="center"/>
        </w:trPr>
        <w:tc>
          <w:tcPr>
            <w:tcW w:w="1228" w:type="dxa"/>
            <w:tcBorders>
              <w:top w:val="single" w:sz="4" w:space="0" w:color="auto"/>
              <w:left w:val="single" w:sz="4" w:space="0" w:color="auto"/>
              <w:bottom w:val="single" w:sz="4" w:space="0" w:color="auto"/>
              <w:right w:val="single" w:sz="4" w:space="0" w:color="auto"/>
            </w:tcBorders>
            <w:vAlign w:val="center"/>
            <w:hideMark/>
          </w:tcPr>
          <w:p w:rsidR="002753EE" w:rsidRDefault="002753EE" w:rsidP="00B24B14">
            <w:pPr>
              <w:rPr>
                <w:rFonts w:cs="2  Titr"/>
                <w:sz w:val="20"/>
                <w:szCs w:val="20"/>
                <w:lang w:bidi="fa-IR"/>
              </w:rPr>
            </w:pPr>
            <w:r>
              <w:rPr>
                <w:rFonts w:cs="2  Titr" w:hint="cs"/>
                <w:sz w:val="20"/>
                <w:szCs w:val="20"/>
                <w:rtl/>
                <w:lang w:bidi="fa-IR"/>
              </w:rPr>
              <w:t>اصفهان</w:t>
            </w:r>
          </w:p>
        </w:tc>
        <w:tc>
          <w:tcPr>
            <w:tcW w:w="1931"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700</w:t>
            </w:r>
          </w:p>
        </w:tc>
        <w:tc>
          <w:tcPr>
            <w:tcW w:w="1932"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200</w:t>
            </w:r>
          </w:p>
        </w:tc>
        <w:tc>
          <w:tcPr>
            <w:tcW w:w="1931"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60</w:t>
            </w:r>
          </w:p>
        </w:tc>
        <w:tc>
          <w:tcPr>
            <w:tcW w:w="1932" w:type="dxa"/>
            <w:tcBorders>
              <w:top w:val="single" w:sz="4" w:space="0" w:color="auto"/>
              <w:left w:val="single" w:sz="4" w:space="0" w:color="auto"/>
              <w:bottom w:val="single" w:sz="4" w:space="0" w:color="auto"/>
              <w:right w:val="single" w:sz="4" w:space="0" w:color="auto"/>
            </w:tcBorders>
            <w:vAlign w:val="center"/>
          </w:tcPr>
          <w:p w:rsidR="002753EE" w:rsidRDefault="002753EE" w:rsidP="00B24B14">
            <w:pPr>
              <w:rPr>
                <w:rFonts w:cs="B Homa"/>
                <w:lang w:bidi="fa-IR"/>
              </w:rPr>
            </w:pPr>
            <w:r>
              <w:rPr>
                <w:rFonts w:cs="B Homa" w:hint="cs"/>
                <w:rtl/>
                <w:lang w:bidi="fa-IR"/>
              </w:rPr>
              <w:t>0</w:t>
            </w:r>
          </w:p>
        </w:tc>
      </w:tr>
    </w:tbl>
    <w:p w:rsidR="003D4B17" w:rsidRDefault="003D4B17" w:rsidP="0079531D">
      <w:pPr>
        <w:jc w:val="both"/>
        <w:rPr>
          <w:rFonts w:cs="B Titr"/>
          <w:sz w:val="30"/>
          <w:szCs w:val="30"/>
          <w:lang w:bidi="fa-IR"/>
        </w:rPr>
      </w:pPr>
    </w:p>
    <w:p w:rsidR="0079531D" w:rsidRDefault="0079531D" w:rsidP="0079531D">
      <w:pPr>
        <w:jc w:val="both"/>
        <w:rPr>
          <w:rFonts w:cs="B Titr"/>
          <w:sz w:val="30"/>
          <w:szCs w:val="30"/>
          <w:lang w:bidi="fa-IR"/>
        </w:rPr>
      </w:pPr>
    </w:p>
    <w:p w:rsidR="0079531D" w:rsidRDefault="0079531D" w:rsidP="0079531D">
      <w:pPr>
        <w:jc w:val="both"/>
        <w:rPr>
          <w:rFonts w:cs="B Titr"/>
          <w:sz w:val="30"/>
          <w:szCs w:val="30"/>
          <w:lang w:bidi="fa-IR"/>
        </w:rPr>
      </w:pPr>
    </w:p>
    <w:p w:rsidR="0079531D" w:rsidRDefault="0079531D" w:rsidP="0079531D">
      <w:pPr>
        <w:jc w:val="both"/>
        <w:rPr>
          <w:rFonts w:cs="B Titr"/>
          <w:sz w:val="30"/>
          <w:szCs w:val="30"/>
          <w:lang w:bidi="fa-IR"/>
        </w:rPr>
      </w:pPr>
    </w:p>
    <w:p w:rsidR="0079531D" w:rsidRDefault="0079531D" w:rsidP="0079531D">
      <w:pPr>
        <w:jc w:val="both"/>
        <w:rPr>
          <w:rFonts w:cs="B Titr"/>
          <w:sz w:val="30"/>
          <w:szCs w:val="30"/>
          <w:lang w:bidi="fa-IR"/>
        </w:rPr>
      </w:pPr>
    </w:p>
    <w:p w:rsidR="0079531D" w:rsidRDefault="0079531D" w:rsidP="0079531D">
      <w:pPr>
        <w:jc w:val="both"/>
        <w:rPr>
          <w:rFonts w:cs="B Titr"/>
          <w:sz w:val="30"/>
          <w:szCs w:val="30"/>
          <w:lang w:bidi="fa-IR"/>
        </w:rPr>
      </w:pPr>
    </w:p>
    <w:p w:rsidR="0079531D" w:rsidRDefault="0079531D" w:rsidP="0079531D">
      <w:pPr>
        <w:rPr>
          <w:rFonts w:ascii="Tahoma" w:hAnsi="Tahoma" w:cs="Tahoma" w:hint="cs"/>
          <w:sz w:val="20"/>
          <w:szCs w:val="20"/>
          <w:rtl/>
          <w:lang w:bidi="fa-IR"/>
        </w:rPr>
      </w:pPr>
      <w:r>
        <w:rPr>
          <w:rFonts w:cs="B Titr" w:hint="cs"/>
          <w:sz w:val="30"/>
          <w:szCs w:val="30"/>
          <w:rtl/>
          <w:lang w:bidi="fa-IR"/>
        </w:rPr>
        <w:lastRenderedPageBreak/>
        <w:t>سال زراعی 96-95</w:t>
      </w:r>
    </w:p>
    <w:p w:rsidR="00BC121D" w:rsidRDefault="00BC121D" w:rsidP="003D4B17">
      <w:pPr>
        <w:ind w:left="-113"/>
        <w:rPr>
          <w:rFonts w:ascii="Tahoma" w:hAnsi="Tahoma" w:cs="Tahoma"/>
          <w:sz w:val="20"/>
          <w:szCs w:val="20"/>
          <w:rtl/>
          <w:lang w:bidi="fa-IR"/>
        </w:rPr>
      </w:pPr>
    </w:p>
    <w:tbl>
      <w:tblPr>
        <w:tblStyle w:val="TableGrid"/>
        <w:bidiVisual/>
        <w:tblW w:w="10388" w:type="dxa"/>
        <w:jc w:val="center"/>
        <w:tblInd w:w="-3423" w:type="dxa"/>
        <w:tblLook w:val="01E0"/>
      </w:tblPr>
      <w:tblGrid>
        <w:gridCol w:w="2409"/>
        <w:gridCol w:w="1994"/>
        <w:gridCol w:w="1995"/>
        <w:gridCol w:w="1995"/>
        <w:gridCol w:w="1995"/>
      </w:tblGrid>
      <w:tr w:rsidR="0079531D" w:rsidRPr="00D64A86" w:rsidTr="00C57352">
        <w:trPr>
          <w:trHeight w:val="464"/>
          <w:jc w:val="center"/>
        </w:trPr>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rPr>
            </w:pPr>
            <w:r w:rsidRPr="00D64A86">
              <w:rPr>
                <w:rFonts w:cs="B Lotus" w:hint="cs"/>
                <w:b/>
                <w:bCs/>
                <w:sz w:val="24"/>
                <w:szCs w:val="24"/>
                <w:rtl/>
              </w:rPr>
              <w:t>شهرستان</w:t>
            </w:r>
          </w:p>
        </w:tc>
        <w:tc>
          <w:tcPr>
            <w:tcW w:w="199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rPr>
            </w:pPr>
            <w:r w:rsidRPr="00D64A86">
              <w:rPr>
                <w:rFonts w:cs="B Lotus" w:hint="cs"/>
                <w:b/>
                <w:bCs/>
                <w:sz w:val="24"/>
                <w:szCs w:val="24"/>
                <w:rtl/>
              </w:rPr>
              <w:t>كل</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rPr>
            </w:pPr>
            <w:r w:rsidRPr="00D64A86">
              <w:rPr>
                <w:rFonts w:cs="B Lotus" w:hint="cs"/>
                <w:b/>
                <w:bCs/>
                <w:sz w:val="24"/>
                <w:szCs w:val="24"/>
                <w:rtl/>
              </w:rPr>
              <w:t>زيركشت محصولات سالانه</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rPr>
                <w:rFonts w:cs="B Lotus"/>
                <w:b/>
                <w:bCs/>
                <w:sz w:val="24"/>
                <w:szCs w:val="24"/>
              </w:rPr>
            </w:pPr>
            <w:r w:rsidRPr="00D64A86">
              <w:rPr>
                <w:rFonts w:cs="B Lotus" w:hint="cs"/>
                <w:b/>
                <w:bCs/>
                <w:sz w:val="24"/>
                <w:szCs w:val="24"/>
                <w:rtl/>
              </w:rPr>
              <w:t>آيش</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rPr>
                <w:rFonts w:cs="B Lotus"/>
                <w:b/>
                <w:bCs/>
                <w:sz w:val="24"/>
                <w:szCs w:val="24"/>
              </w:rPr>
            </w:pPr>
            <w:r w:rsidRPr="00D64A86">
              <w:rPr>
                <w:rFonts w:cs="B Lotus" w:hint="cs"/>
                <w:b/>
                <w:bCs/>
                <w:sz w:val="24"/>
                <w:szCs w:val="24"/>
                <w:rtl/>
              </w:rPr>
              <w:t>باغ و قلمستان</w:t>
            </w:r>
          </w:p>
        </w:tc>
      </w:tr>
      <w:tr w:rsidR="0079531D" w:rsidRPr="00D64A86" w:rsidTr="00C57352">
        <w:trPr>
          <w:trHeight w:val="3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rPr>
                <w:rFonts w:cs="B Lotus"/>
                <w:b/>
                <w:bCs/>
                <w:sz w:val="24"/>
                <w:szCs w:val="24"/>
              </w:rPr>
            </w:pPr>
          </w:p>
        </w:tc>
        <w:tc>
          <w:tcPr>
            <w:tcW w:w="199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C57352">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C57352">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C57352">
            <w:pPr>
              <w:bidi/>
              <w:ind w:left="-57" w:right="-57"/>
              <w:rPr>
                <w:rFonts w:cs="B Lotus"/>
                <w:b/>
                <w:bCs/>
                <w:sz w:val="24"/>
                <w:szCs w:val="24"/>
              </w:rPr>
            </w:pPr>
            <w:r w:rsidRPr="00D64A86">
              <w:rPr>
                <w:rFonts w:cs="B Lotus" w:hint="cs"/>
                <w:b/>
                <w:bCs/>
                <w:sz w:val="24"/>
                <w:szCs w:val="24"/>
                <w:rtl/>
              </w:rPr>
              <w:t>(هكتار)</w:t>
            </w:r>
          </w:p>
        </w:tc>
        <w:tc>
          <w:tcPr>
            <w:tcW w:w="1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rtl/>
              </w:rPr>
            </w:pPr>
            <w:r w:rsidRPr="00D64A86">
              <w:rPr>
                <w:rFonts w:cs="B Lotus" w:hint="cs"/>
                <w:b/>
                <w:bCs/>
                <w:sz w:val="24"/>
                <w:szCs w:val="24"/>
                <w:rtl/>
              </w:rPr>
              <w:t>مساحت</w:t>
            </w:r>
          </w:p>
          <w:p w:rsidR="0079531D" w:rsidRPr="00D64A86" w:rsidRDefault="0079531D" w:rsidP="00C57352">
            <w:pPr>
              <w:bidi/>
              <w:ind w:left="-57" w:right="-57"/>
              <w:rPr>
                <w:rFonts w:cs="B Lotus"/>
                <w:b/>
                <w:bCs/>
                <w:sz w:val="24"/>
                <w:szCs w:val="24"/>
              </w:rPr>
            </w:pPr>
            <w:r w:rsidRPr="00D64A86">
              <w:rPr>
                <w:rFonts w:cs="B Lotus" w:hint="cs"/>
                <w:b/>
                <w:bCs/>
                <w:sz w:val="24"/>
                <w:szCs w:val="24"/>
                <w:rtl/>
              </w:rPr>
              <w:t>(هكتار)</w:t>
            </w:r>
          </w:p>
        </w:tc>
      </w:tr>
      <w:tr w:rsidR="0079531D" w:rsidRPr="00D64A86" w:rsidTr="00C57352">
        <w:trPr>
          <w:trHeight w:val="453"/>
          <w:jc w:val="center"/>
        </w:trPr>
        <w:tc>
          <w:tcPr>
            <w:tcW w:w="2409"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rPr>
                <w:rFonts w:cs="B Lotus"/>
                <w:b/>
                <w:bCs/>
                <w:sz w:val="24"/>
                <w:szCs w:val="24"/>
              </w:rPr>
            </w:pPr>
            <w:r w:rsidRPr="00D64A86">
              <w:rPr>
                <w:rFonts w:cs="B Lotus" w:hint="cs"/>
                <w:b/>
                <w:bCs/>
                <w:sz w:val="24"/>
                <w:szCs w:val="24"/>
                <w:rtl/>
              </w:rPr>
              <w:t>جمع کل</w:t>
            </w:r>
          </w:p>
        </w:tc>
        <w:tc>
          <w:tcPr>
            <w:tcW w:w="1994"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rPr>
                <w:rFonts w:cs="B Lotus"/>
                <w:b/>
                <w:bCs/>
                <w:sz w:val="24"/>
                <w:szCs w:val="24"/>
              </w:rPr>
            </w:pPr>
            <w:r w:rsidRPr="00D64A86">
              <w:rPr>
                <w:rFonts w:cs="B Lotus" w:hint="cs"/>
                <w:b/>
                <w:bCs/>
                <w:sz w:val="24"/>
                <w:szCs w:val="24"/>
                <w:rtl/>
              </w:rPr>
              <w:t>110000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rPr>
                <w:rFonts w:cs="B Lotus"/>
                <w:b/>
                <w:bCs/>
                <w:sz w:val="24"/>
                <w:szCs w:val="24"/>
              </w:rPr>
            </w:pPr>
            <w:r w:rsidRPr="00D64A86">
              <w:rPr>
                <w:rFonts w:cs="B Lotus" w:hint="cs"/>
                <w:b/>
                <w:bCs/>
                <w:sz w:val="24"/>
                <w:szCs w:val="24"/>
                <w:rtl/>
              </w:rPr>
              <w:t>61000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rPr>
                <w:rFonts w:cs="B Lotus"/>
                <w:b/>
                <w:bCs/>
                <w:sz w:val="24"/>
                <w:szCs w:val="24"/>
              </w:rPr>
            </w:pPr>
            <w:r w:rsidRPr="00D64A86">
              <w:rPr>
                <w:rFonts w:cs="B Lotus" w:hint="cs"/>
                <w:b/>
                <w:bCs/>
                <w:sz w:val="24"/>
                <w:szCs w:val="24"/>
                <w:rtl/>
              </w:rPr>
              <w:t>50000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rPr>
                <w:rFonts w:cs="B Lotus"/>
                <w:b/>
                <w:bCs/>
                <w:sz w:val="24"/>
                <w:szCs w:val="24"/>
              </w:rPr>
            </w:pPr>
            <w:r w:rsidRPr="00D64A86">
              <w:rPr>
                <w:rFonts w:cs="B Lotus" w:hint="cs"/>
                <w:b/>
                <w:bCs/>
                <w:sz w:val="24"/>
                <w:szCs w:val="24"/>
                <w:rtl/>
              </w:rPr>
              <w:t>4400</w:t>
            </w:r>
          </w:p>
        </w:tc>
      </w:tr>
      <w:tr w:rsidR="0079531D" w:rsidRPr="00D64A86" w:rsidTr="00C57352">
        <w:trPr>
          <w:trHeight w:val="417"/>
          <w:jc w:val="center"/>
        </w:trPr>
        <w:tc>
          <w:tcPr>
            <w:tcW w:w="2409"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rPr>
                <w:rFonts w:cs="B Lotus"/>
                <w:b/>
                <w:bCs/>
                <w:sz w:val="24"/>
                <w:szCs w:val="24"/>
              </w:rPr>
            </w:pPr>
            <w:r w:rsidRPr="00D64A86">
              <w:rPr>
                <w:rFonts w:cs="B Lotus" w:hint="cs"/>
                <w:b/>
                <w:bCs/>
                <w:sz w:val="24"/>
                <w:szCs w:val="24"/>
                <w:rtl/>
              </w:rPr>
              <w:t>زمین آبی</w:t>
            </w:r>
          </w:p>
        </w:tc>
        <w:tc>
          <w:tcPr>
            <w:tcW w:w="1994"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rPr>
                <w:rFonts w:cs="B Lotus"/>
                <w:b/>
                <w:bCs/>
                <w:sz w:val="24"/>
                <w:szCs w:val="24"/>
              </w:rPr>
            </w:pPr>
            <w:r w:rsidRPr="00D64A86">
              <w:rPr>
                <w:rFonts w:cs="B Lotus" w:hint="cs"/>
                <w:b/>
                <w:bCs/>
                <w:sz w:val="24"/>
                <w:szCs w:val="24"/>
                <w:rtl/>
              </w:rPr>
              <w:t>110000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rPr>
                <w:rFonts w:cs="B Lotus"/>
                <w:b/>
                <w:bCs/>
                <w:sz w:val="24"/>
                <w:szCs w:val="24"/>
              </w:rPr>
            </w:pPr>
            <w:r w:rsidRPr="00D64A86">
              <w:rPr>
                <w:rFonts w:cs="B Lotus" w:hint="cs"/>
                <w:b/>
                <w:bCs/>
                <w:sz w:val="24"/>
                <w:szCs w:val="24"/>
                <w:rtl/>
              </w:rPr>
              <w:t>61000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rPr>
                <w:rFonts w:cs="B Lotus"/>
                <w:b/>
                <w:bCs/>
                <w:sz w:val="24"/>
                <w:szCs w:val="24"/>
              </w:rPr>
            </w:pPr>
            <w:r w:rsidRPr="00D64A86">
              <w:rPr>
                <w:rFonts w:cs="B Lotus" w:hint="cs"/>
                <w:b/>
                <w:bCs/>
                <w:sz w:val="24"/>
                <w:szCs w:val="24"/>
                <w:rtl/>
              </w:rPr>
              <w:t>50000</w:t>
            </w:r>
          </w:p>
        </w:tc>
        <w:tc>
          <w:tcPr>
            <w:tcW w:w="1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rPr>
                <w:rFonts w:cs="B Lotus"/>
                <w:b/>
                <w:bCs/>
                <w:sz w:val="24"/>
                <w:szCs w:val="24"/>
              </w:rPr>
            </w:pPr>
            <w:r w:rsidRPr="00D64A86">
              <w:rPr>
                <w:rFonts w:cs="B Lotus" w:hint="cs"/>
                <w:b/>
                <w:bCs/>
                <w:sz w:val="24"/>
                <w:szCs w:val="24"/>
                <w:rtl/>
              </w:rPr>
              <w:t>4400</w:t>
            </w:r>
          </w:p>
        </w:tc>
      </w:tr>
    </w:tbl>
    <w:p w:rsidR="00BC121D" w:rsidRPr="005F4A64" w:rsidRDefault="00BC121D" w:rsidP="003D4B17">
      <w:pPr>
        <w:ind w:left="-113"/>
        <w:rPr>
          <w:rFonts w:ascii="Tahoma" w:hAnsi="Tahoma" w:cs="Tahoma"/>
          <w:sz w:val="20"/>
          <w:szCs w:val="20"/>
          <w:rtl/>
          <w:lang w:bidi="fa-IR"/>
        </w:rPr>
      </w:pPr>
    </w:p>
    <w:p w:rsidR="002A6748" w:rsidRPr="003A04A5" w:rsidRDefault="002A6748" w:rsidP="00C57323">
      <w:pPr>
        <w:bidi/>
        <w:spacing w:after="0" w:line="240" w:lineRule="auto"/>
        <w:jc w:val="left"/>
        <w:rPr>
          <w:rFonts w:cs="B Titr"/>
          <w:sz w:val="28"/>
          <w:szCs w:val="28"/>
          <w:rtl/>
        </w:rPr>
      </w:pPr>
    </w:p>
    <w:p w:rsidR="00CD57D5" w:rsidRDefault="00CD57D5" w:rsidP="00C57323">
      <w:pPr>
        <w:bidi/>
        <w:spacing w:after="0" w:line="240" w:lineRule="auto"/>
        <w:jc w:val="left"/>
        <w:rPr>
          <w:rFonts w:cs="B Titr"/>
          <w:sz w:val="28"/>
          <w:szCs w:val="28"/>
          <w:rtl/>
          <w:lang w:bidi="fa-IR"/>
        </w:rPr>
      </w:pPr>
    </w:p>
    <w:p w:rsidR="00CD57D5" w:rsidRDefault="00CD57D5" w:rsidP="00CD57D5">
      <w:pPr>
        <w:bidi/>
        <w:spacing w:after="0" w:line="240" w:lineRule="auto"/>
        <w:jc w:val="left"/>
        <w:rPr>
          <w:rFonts w:cs="B Titr"/>
          <w:sz w:val="28"/>
          <w:szCs w:val="28"/>
          <w:rtl/>
          <w:lang w:bidi="fa-IR"/>
        </w:rPr>
      </w:pPr>
    </w:p>
    <w:p w:rsidR="00A86D19" w:rsidRPr="003A04A5" w:rsidRDefault="00A86D19" w:rsidP="00CD57D5">
      <w:pPr>
        <w:bidi/>
        <w:spacing w:after="0" w:line="240" w:lineRule="auto"/>
        <w:jc w:val="left"/>
        <w:rPr>
          <w:rFonts w:cs="B Mitra"/>
          <w:b/>
          <w:bCs/>
          <w:sz w:val="28"/>
          <w:szCs w:val="28"/>
          <w:rtl/>
        </w:rPr>
      </w:pPr>
      <w:r w:rsidRPr="003A04A5">
        <w:rPr>
          <w:rFonts w:cs="B Titr" w:hint="cs"/>
          <w:sz w:val="28"/>
          <w:szCs w:val="28"/>
          <w:rtl/>
        </w:rPr>
        <w:t xml:space="preserve">مهمترين توليدات زراعي و باغي : </w:t>
      </w:r>
      <w:r w:rsidRPr="003A04A5">
        <w:rPr>
          <w:rFonts w:cs="B Mitra" w:hint="cs"/>
          <w:b/>
          <w:bCs/>
          <w:sz w:val="28"/>
          <w:szCs w:val="28"/>
          <w:rtl/>
        </w:rPr>
        <w:t xml:space="preserve">گندم ، جو ، نباتات علوفه اي ، پنبه ، پياز </w:t>
      </w:r>
    </w:p>
    <w:p w:rsidR="00B30392" w:rsidRPr="003A04A5" w:rsidRDefault="00B30392" w:rsidP="00C57323">
      <w:pPr>
        <w:bidi/>
        <w:spacing w:after="0" w:line="240" w:lineRule="auto"/>
        <w:jc w:val="left"/>
        <w:rPr>
          <w:rFonts w:cs="B Titr"/>
          <w:sz w:val="28"/>
          <w:szCs w:val="28"/>
          <w:rtl/>
        </w:rPr>
      </w:pPr>
      <w:r w:rsidRPr="003A04A5">
        <w:rPr>
          <w:rFonts w:cs="B Titr" w:hint="cs"/>
          <w:sz w:val="28"/>
          <w:szCs w:val="28"/>
          <w:rtl/>
        </w:rPr>
        <w:t>مهمترين توليدات دام ، طيور و آبزيان :</w:t>
      </w:r>
      <w:r w:rsidR="00D750A5" w:rsidRPr="003A04A5">
        <w:rPr>
          <w:rFonts w:cs="B Titr" w:hint="cs"/>
          <w:sz w:val="28"/>
          <w:szCs w:val="28"/>
          <w:rtl/>
        </w:rPr>
        <w:t xml:space="preserve"> شير ، گوشت قرمز ، گوشت سفيد مرغ ، عسل و گوشت سفيد ماهي </w:t>
      </w:r>
    </w:p>
    <w:p w:rsidR="002753EE" w:rsidRPr="003A04A5" w:rsidRDefault="00B30392" w:rsidP="00C57323">
      <w:pPr>
        <w:bidi/>
        <w:spacing w:after="0" w:line="240" w:lineRule="auto"/>
        <w:ind w:left="1440" w:hanging="1440"/>
        <w:jc w:val="left"/>
        <w:rPr>
          <w:rFonts w:cs="B Titr"/>
          <w:sz w:val="28"/>
          <w:szCs w:val="28"/>
          <w:rtl/>
          <w:lang w:bidi="fa-IR"/>
        </w:rPr>
      </w:pPr>
      <w:r w:rsidRPr="003A04A5">
        <w:rPr>
          <w:rFonts w:cs="B Titr" w:hint="cs"/>
          <w:sz w:val="28"/>
          <w:szCs w:val="28"/>
          <w:rtl/>
        </w:rPr>
        <w:t>واحدهاي صنايع كشاورزي شاخص :</w:t>
      </w:r>
      <w:r w:rsidR="00C822D3" w:rsidRPr="003A04A5">
        <w:rPr>
          <w:rFonts w:cs="B Zar" w:hint="cs"/>
          <w:sz w:val="28"/>
          <w:szCs w:val="28"/>
          <w:rtl/>
        </w:rPr>
        <w:t>واحدهاي توليدي در زمينه هاي شير و لبنيات، بسته بندي مرغ و گوشت، كشتارگاههاي دامي، بسته بندي چاي، بسته بندي عسل و توليد غذاهاي</w:t>
      </w:r>
      <w:r w:rsidR="002A6748" w:rsidRPr="003A04A5">
        <w:rPr>
          <w:rFonts w:cs="B Zar" w:hint="cs"/>
          <w:sz w:val="28"/>
          <w:szCs w:val="28"/>
          <w:rtl/>
        </w:rPr>
        <w:t xml:space="preserve"> </w:t>
      </w:r>
      <w:r w:rsidR="00C822D3" w:rsidRPr="003A04A5">
        <w:rPr>
          <w:rFonts w:cs="B Zar" w:hint="cs"/>
          <w:sz w:val="28"/>
          <w:szCs w:val="28"/>
          <w:rtl/>
        </w:rPr>
        <w:t>سرد شاخص مي باشد</w:t>
      </w:r>
      <w:r w:rsidRPr="003A04A5">
        <w:rPr>
          <w:rFonts w:cs="B Zar" w:hint="cs"/>
          <w:sz w:val="28"/>
          <w:szCs w:val="28"/>
          <w:rtl/>
        </w:rPr>
        <w:t>.</w:t>
      </w:r>
    </w:p>
    <w:p w:rsidR="00B30392" w:rsidRPr="003A04A5" w:rsidRDefault="00B30392" w:rsidP="00C57323">
      <w:pPr>
        <w:bidi/>
        <w:spacing w:after="0" w:line="240" w:lineRule="auto"/>
        <w:ind w:left="1440" w:hanging="1440"/>
        <w:jc w:val="left"/>
        <w:rPr>
          <w:rFonts w:cs="B Zar"/>
          <w:sz w:val="28"/>
          <w:szCs w:val="28"/>
          <w:rtl/>
        </w:rPr>
      </w:pPr>
      <w:r w:rsidRPr="003A04A5">
        <w:rPr>
          <w:rFonts w:cs="B Titr" w:hint="cs"/>
          <w:b/>
          <w:bCs/>
          <w:sz w:val="28"/>
          <w:szCs w:val="28"/>
          <w:rtl/>
        </w:rPr>
        <w:lastRenderedPageBreak/>
        <w:t>زراعت :</w:t>
      </w:r>
      <w:r w:rsidRPr="003A04A5">
        <w:rPr>
          <w:rFonts w:ascii="Tahoma" w:hAnsi="Tahoma" w:cs="Tahoma"/>
          <w:sz w:val="20"/>
          <w:szCs w:val="20"/>
          <w:rtl/>
        </w:rPr>
        <w:t xml:space="preserve"> </w:t>
      </w:r>
      <w:r w:rsidRPr="003A04A5">
        <w:rPr>
          <w:rFonts w:cs="B Zar" w:hint="cs"/>
          <w:sz w:val="28"/>
          <w:szCs w:val="28"/>
          <w:rtl/>
        </w:rPr>
        <w:t>افزايش كمی و كيفی توليدات زراعی، رسيدن به توسعه و توليد پايدار ، استفاده بهينه از منابع و عوامل توليد و اجرای مديريت اصولی مزرعه ، جمع آوری و تجزيه و تحليل اطلاعات و آمار به منظور انجام برنامه ريزی های لازم مربوط به توسعه سطح زير كشت محصولات و افزايش ميزان توليد در واحد سطح ، شناسائی و تعيين نيازهای تحقيقاتی و اولويت های امور زراعی، تهيه طرح جامع كشت محصولات زراعی ، نظارت براجرای پروژه های زراعی و تهيه گزارش پيشرفت عمليات ، هدايت ، تشويق و حمايت از سرمايه گذاران از جمله وظايف  بخش زراعت مي باشد.</w:t>
      </w:r>
    </w:p>
    <w:p w:rsidR="00B30392" w:rsidRDefault="00B30392" w:rsidP="007D1C41">
      <w:pPr>
        <w:bidi/>
        <w:jc w:val="left"/>
        <w:rPr>
          <w:rFonts w:cs="B Zar"/>
          <w:b/>
          <w:bCs/>
          <w:sz w:val="28"/>
          <w:szCs w:val="28"/>
          <w:rtl/>
        </w:rPr>
      </w:pPr>
      <w:r w:rsidRPr="003A04A5">
        <w:rPr>
          <w:rFonts w:cs="B Zar" w:hint="cs"/>
          <w:b/>
          <w:bCs/>
          <w:sz w:val="28"/>
          <w:szCs w:val="28"/>
          <w:rtl/>
        </w:rPr>
        <w:t xml:space="preserve">ميزان توليد محصولات زراعی شاخص شهرستان در سال هاي نرمال (تا پايان سال </w:t>
      </w:r>
      <w:r w:rsidR="007D1C41">
        <w:rPr>
          <w:rFonts w:cs="B Zar" w:hint="cs"/>
          <w:b/>
          <w:bCs/>
          <w:sz w:val="28"/>
          <w:szCs w:val="28"/>
          <w:rtl/>
        </w:rPr>
        <w:t>96</w:t>
      </w:r>
      <w:r w:rsidRPr="003A04A5">
        <w:rPr>
          <w:rFonts w:cs="B Zar" w:hint="cs"/>
          <w:b/>
          <w:bCs/>
          <w:sz w:val="28"/>
          <w:szCs w:val="28"/>
          <w:rtl/>
        </w:rPr>
        <w:t>)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 xml:space="preserve">نظارت بر عملیات داشت ( انجام کود سرک، کودهای ریزمغذی و آبیاری بموقع) مزارع  گندم و جو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گندم و هم</w:t>
      </w:r>
      <w:r w:rsidR="002035BF">
        <w:rPr>
          <w:rFonts w:cs="B Zar" w:hint="cs"/>
          <w:sz w:val="28"/>
          <w:szCs w:val="28"/>
          <w:rtl/>
        </w:rPr>
        <w:t xml:space="preserve">اهنگی و پیگیری خرید تضمینی </w:t>
      </w:r>
      <w:r w:rsidRPr="003D2ABF">
        <w:rPr>
          <w:rFonts w:cs="B Zar" w:hint="cs"/>
          <w:sz w:val="28"/>
          <w:szCs w:val="28"/>
          <w:rtl/>
        </w:rPr>
        <w:t xml:space="preserve">گندم توسط مراکز خرید و سیلو </w:t>
      </w:r>
    </w:p>
    <w:p w:rsidR="003D2ABF" w:rsidRPr="003D2ABF" w:rsidRDefault="003D2ABF" w:rsidP="002035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جو و پیگیری تحویل تضمینی جو توسط شرکت پشتیبانی امور دام</w:t>
      </w:r>
    </w:p>
    <w:p w:rsidR="003D2ABF" w:rsidRPr="003D2ABF" w:rsidRDefault="003D2ABF" w:rsidP="003D2ABF">
      <w:pPr>
        <w:pStyle w:val="ListParagraph"/>
        <w:numPr>
          <w:ilvl w:val="3"/>
          <w:numId w:val="26"/>
        </w:numPr>
        <w:spacing w:after="0" w:line="240" w:lineRule="auto"/>
        <w:ind w:right="578"/>
        <w:jc w:val="left"/>
        <w:rPr>
          <w:rFonts w:cs="B Zar"/>
          <w:sz w:val="28"/>
          <w:szCs w:val="28"/>
        </w:rPr>
      </w:pPr>
      <w:r w:rsidRPr="003D2ABF">
        <w:rPr>
          <w:rFonts w:cs="B Zar" w:hint="cs"/>
          <w:sz w:val="28"/>
          <w:szCs w:val="28"/>
          <w:rtl/>
        </w:rPr>
        <w:t>ثبت و ویرایش اطلاعات جوکاران شهرستان در سامانه بورس</w:t>
      </w:r>
    </w:p>
    <w:p w:rsidR="003D2ABF" w:rsidRPr="003D2ABF" w:rsidRDefault="003D2ABF" w:rsidP="002035BF">
      <w:pPr>
        <w:pStyle w:val="ListParagraph"/>
        <w:numPr>
          <w:ilvl w:val="2"/>
          <w:numId w:val="26"/>
        </w:numPr>
        <w:spacing w:after="0" w:line="240" w:lineRule="auto"/>
        <w:ind w:right="578"/>
        <w:jc w:val="left"/>
        <w:rPr>
          <w:rFonts w:cs="B Zar"/>
          <w:sz w:val="28"/>
          <w:szCs w:val="28"/>
        </w:rPr>
      </w:pPr>
      <w:r w:rsidRPr="003D2ABF">
        <w:rPr>
          <w:rFonts w:cs="B Zar" w:hint="cs"/>
          <w:sz w:val="28"/>
          <w:szCs w:val="28"/>
          <w:rtl/>
        </w:rPr>
        <w:t>پیگیری اجرای آبیاری تیپ در مزارع محصولات مختلف از جمله محصولات جالیزی و صیفی جات، گندم، چغندرقند و ذرت و بررسی کارآیی مصرف آب</w:t>
      </w:r>
    </w:p>
    <w:p w:rsidR="003D2ABF" w:rsidRPr="003D2ABF" w:rsidRDefault="003D2ABF" w:rsidP="002035BF">
      <w:pPr>
        <w:pStyle w:val="ListParagraph"/>
        <w:numPr>
          <w:ilvl w:val="2"/>
          <w:numId w:val="26"/>
        </w:numPr>
        <w:spacing w:after="0" w:line="240" w:lineRule="auto"/>
        <w:ind w:right="578"/>
        <w:jc w:val="left"/>
        <w:rPr>
          <w:rFonts w:cs="B Zar"/>
          <w:sz w:val="28"/>
          <w:szCs w:val="28"/>
        </w:rPr>
      </w:pPr>
      <w:r w:rsidRPr="003D2ABF">
        <w:rPr>
          <w:rFonts w:cs="B Zar" w:hint="cs"/>
          <w:sz w:val="28"/>
          <w:szCs w:val="28"/>
          <w:rtl/>
        </w:rPr>
        <w:t>نظارت بر عملیات برداشت مزارع کلزا و پیگیری خرید تضمینی کلزا توسط شرکت دانه های روغنی</w:t>
      </w:r>
    </w:p>
    <w:p w:rsidR="003D2ABF" w:rsidRPr="003D2ABF" w:rsidRDefault="003D2ABF" w:rsidP="003D2A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همکاری در تهیه اطلاعات مورد نیاز پروژه مدیریت یکپارچه رودخانه زاینده رود  با همکاری گروه آلمانی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نظارت بر کشت ذرت علوفه ای و سورگوم علوفه ای و توزیع بذر گواهی شده</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برداشت ذرت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برداشت گلرنگ و تولید و تحویل تضمینی </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نظارت بر کشت  پنبه و گلرنگ</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کاشت و داشت کلزا </w:t>
      </w:r>
    </w:p>
    <w:p w:rsidR="003D2ABF" w:rsidRPr="003D2ABF" w:rsidRDefault="003D2ABF" w:rsidP="003D2A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تدوین برنامه های پنجساله ترکیب کشت شهرستان بویژه برای منطقه شرق اصفهان در راستای توسعه کشت محصولاتی با مصرف آب کمتر و دارای ارزش اقتصادی بیشتر</w:t>
      </w:r>
    </w:p>
    <w:p w:rsidR="003D2ABF" w:rsidRPr="002035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تهیه و تألیف نشریه و فایل های های آموزشی گلرنگ، </w:t>
      </w:r>
      <w:r w:rsidR="002035BF">
        <w:rPr>
          <w:rFonts w:cs="B Zar" w:hint="cs"/>
          <w:sz w:val="28"/>
          <w:szCs w:val="28"/>
          <w:rtl/>
        </w:rPr>
        <w:t>پسته</w:t>
      </w:r>
      <w:r w:rsidRPr="003D2ABF">
        <w:rPr>
          <w:rFonts w:cs="B Zar" w:hint="cs"/>
          <w:sz w:val="28"/>
          <w:szCs w:val="28"/>
          <w:rtl/>
        </w:rPr>
        <w:t xml:space="preserve"> جهت استفاده در برنامه های پنجساله شهرستان</w:t>
      </w:r>
    </w:p>
    <w:p w:rsidR="003D2ABF" w:rsidRPr="003D2ABF" w:rsidRDefault="003D2ABF" w:rsidP="002035BF">
      <w:pPr>
        <w:pStyle w:val="ListParagraph"/>
        <w:numPr>
          <w:ilvl w:val="2"/>
          <w:numId w:val="26"/>
        </w:numPr>
        <w:spacing w:after="0" w:line="240" w:lineRule="auto"/>
        <w:ind w:right="578"/>
        <w:jc w:val="both"/>
        <w:rPr>
          <w:rFonts w:cs="B Zar"/>
          <w:sz w:val="28"/>
          <w:szCs w:val="28"/>
        </w:rPr>
      </w:pPr>
      <w:r w:rsidRPr="003D2ABF">
        <w:rPr>
          <w:rFonts w:cs="B Zar" w:hint="cs"/>
          <w:sz w:val="28"/>
          <w:szCs w:val="28"/>
          <w:rtl/>
        </w:rPr>
        <w:t xml:space="preserve">نظارت بر توزیع بذور گواهی شده گندم و بذور گواهی شده جو جهت کشت سال زراعی 97-96 </w:t>
      </w:r>
    </w:p>
    <w:p w:rsidR="002A6748" w:rsidRPr="003A04A5" w:rsidRDefault="002A6748" w:rsidP="00C57323">
      <w:pPr>
        <w:bidi/>
        <w:spacing w:after="0" w:line="240" w:lineRule="auto"/>
        <w:jc w:val="left"/>
        <w:rPr>
          <w:rFonts w:cs="B Zar"/>
          <w:b/>
          <w:bCs/>
          <w:sz w:val="24"/>
          <w:szCs w:val="24"/>
          <w:rtl/>
        </w:rPr>
      </w:pPr>
    </w:p>
    <w:p w:rsidR="00B30392" w:rsidRPr="003A04A5" w:rsidRDefault="00B30392" w:rsidP="00C57323">
      <w:pPr>
        <w:bidi/>
        <w:spacing w:after="0" w:line="240" w:lineRule="auto"/>
        <w:jc w:val="left"/>
        <w:rPr>
          <w:rFonts w:cs="B Zar"/>
          <w:b/>
          <w:bCs/>
          <w:sz w:val="24"/>
          <w:szCs w:val="24"/>
          <w:rtl/>
        </w:rPr>
      </w:pPr>
      <w:r w:rsidRPr="003A04A5">
        <w:rPr>
          <w:rFonts w:cs="B Zar" w:hint="cs"/>
          <w:b/>
          <w:bCs/>
          <w:sz w:val="24"/>
          <w:szCs w:val="24"/>
          <w:rtl/>
        </w:rPr>
        <w:lastRenderedPageBreak/>
        <w:t>ديگر محصولات زراعي شهرستان:</w:t>
      </w:r>
      <w:r w:rsidRPr="003A04A5">
        <w:rPr>
          <w:rFonts w:cs="B Zar" w:hint="cs"/>
          <w:b/>
          <w:bCs/>
          <w:sz w:val="18"/>
          <w:szCs w:val="18"/>
          <w:rtl/>
        </w:rPr>
        <w:t xml:space="preserve"> (غير از موارد جدول)</w:t>
      </w:r>
    </w:p>
    <w:p w:rsidR="00B30392" w:rsidRPr="003A04A5" w:rsidRDefault="00FD5A3C" w:rsidP="00C57323">
      <w:pPr>
        <w:tabs>
          <w:tab w:val="left" w:pos="2264"/>
        </w:tabs>
        <w:bidi/>
        <w:spacing w:after="0"/>
        <w:jc w:val="left"/>
        <w:rPr>
          <w:rFonts w:cs="B Zar"/>
          <w:sz w:val="28"/>
          <w:szCs w:val="28"/>
          <w:rtl/>
        </w:rPr>
      </w:pPr>
      <w:r w:rsidRPr="003A04A5">
        <w:rPr>
          <w:rFonts w:cs="B Zar" w:hint="cs"/>
          <w:sz w:val="28"/>
          <w:szCs w:val="28"/>
          <w:rtl/>
        </w:rPr>
        <w:t xml:space="preserve">سایرمحصولات زراعی شامل: ارزن  چغندرقند  کنجد  آفتابگردان آجیلی وزعفران </w:t>
      </w:r>
    </w:p>
    <w:p w:rsidR="00B30392" w:rsidRPr="003A04A5" w:rsidRDefault="00B30392" w:rsidP="00C57323">
      <w:pPr>
        <w:bidi/>
        <w:spacing w:after="0" w:line="240" w:lineRule="auto"/>
        <w:jc w:val="left"/>
        <w:rPr>
          <w:rFonts w:cs="B Zar"/>
          <w:b/>
          <w:bCs/>
          <w:sz w:val="24"/>
          <w:szCs w:val="24"/>
          <w:rtl/>
        </w:rPr>
      </w:pPr>
      <w:r w:rsidRPr="003A04A5">
        <w:rPr>
          <w:rFonts w:cs="B Zar" w:hint="cs"/>
          <w:b/>
          <w:bCs/>
          <w:sz w:val="24"/>
          <w:szCs w:val="24"/>
          <w:rtl/>
        </w:rPr>
        <w:t>براي افزايش راندمان و بهره وري در توليدات زراعي در سالهاي گذشته اقدامات ذيل انجام گرديده است:</w:t>
      </w:r>
    </w:p>
    <w:p w:rsidR="003D2ABF" w:rsidRDefault="00FD5A3C" w:rsidP="00BC121D">
      <w:pPr>
        <w:bidi/>
        <w:spacing w:after="0" w:line="240" w:lineRule="auto"/>
        <w:jc w:val="left"/>
        <w:rPr>
          <w:rFonts w:cs="B Zar"/>
          <w:sz w:val="28"/>
          <w:szCs w:val="28"/>
          <w:rtl/>
        </w:rPr>
      </w:pPr>
      <w:r w:rsidRPr="003A04A5">
        <w:rPr>
          <w:rFonts w:cs="B Zar" w:hint="cs"/>
          <w:sz w:val="28"/>
          <w:szCs w:val="28"/>
          <w:rtl/>
        </w:rPr>
        <w:t>اجرای طرحهای خودکفایی گندم طرح افزایش تولیدپنبه</w:t>
      </w:r>
      <w:r w:rsidR="00B30392" w:rsidRPr="003A04A5">
        <w:rPr>
          <w:rFonts w:cs="B Zar" w:hint="cs"/>
          <w:sz w:val="28"/>
          <w:szCs w:val="28"/>
          <w:rtl/>
        </w:rPr>
        <w:t>.</w:t>
      </w:r>
      <w:r w:rsidRPr="003A04A5">
        <w:rPr>
          <w:rFonts w:cs="B Zar" w:hint="cs"/>
          <w:sz w:val="28"/>
          <w:szCs w:val="28"/>
          <w:rtl/>
        </w:rPr>
        <w:t xml:space="preserve">وسایردانه های روغنی  نباتات علوفه ای سبزی وصیفی وبرنج از طریق اجرای پروژه های مدیریت مزرعه ومزارع آرمانی وکشاورزی </w:t>
      </w:r>
      <w:r w:rsidR="00B30392" w:rsidRPr="003A04A5">
        <w:rPr>
          <w:rFonts w:cs="B Zar" w:hint="cs"/>
          <w:sz w:val="28"/>
          <w:szCs w:val="28"/>
          <w:rtl/>
        </w:rPr>
        <w:t>.</w:t>
      </w:r>
      <w:r w:rsidRPr="003A04A5">
        <w:rPr>
          <w:rFonts w:cs="B Zar" w:hint="cs"/>
          <w:sz w:val="28"/>
          <w:szCs w:val="28"/>
          <w:rtl/>
        </w:rPr>
        <w:t xml:space="preserve">حفاظتی وتوسعه کشتهای مکانیزه </w:t>
      </w:r>
    </w:p>
    <w:p w:rsidR="003D2ABF" w:rsidRPr="003A04A5" w:rsidRDefault="003D2ABF" w:rsidP="003D2ABF">
      <w:pPr>
        <w:bidi/>
        <w:spacing w:after="0" w:line="240" w:lineRule="auto"/>
        <w:jc w:val="left"/>
        <w:rPr>
          <w:rFonts w:cs="B Zar"/>
          <w:sz w:val="28"/>
          <w:szCs w:val="28"/>
          <w:rtl/>
        </w:rPr>
      </w:pPr>
    </w:p>
    <w:p w:rsidR="00B30392" w:rsidRDefault="00B30392" w:rsidP="00BD2BB8">
      <w:pPr>
        <w:bidi/>
        <w:spacing w:after="0" w:line="240" w:lineRule="auto"/>
        <w:jc w:val="both"/>
        <w:rPr>
          <w:rFonts w:cs="B Zar"/>
          <w:b/>
          <w:bCs/>
          <w:sz w:val="24"/>
          <w:szCs w:val="24"/>
          <w:rtl/>
        </w:rPr>
      </w:pPr>
      <w:r w:rsidRPr="003A04A5">
        <w:rPr>
          <w:rFonts w:cs="B Zar" w:hint="cs"/>
          <w:b/>
          <w:bCs/>
          <w:sz w:val="24"/>
          <w:szCs w:val="24"/>
          <w:rtl/>
        </w:rPr>
        <w:t>برنامه هاي توسعه اي بخش زراعت شهرستان :</w:t>
      </w:r>
    </w:p>
    <w:p w:rsidR="00BD2BB8" w:rsidRDefault="00BD2BB8" w:rsidP="00BD2BB8">
      <w:pPr>
        <w:bidi/>
        <w:spacing w:after="0" w:line="240" w:lineRule="auto"/>
        <w:jc w:val="both"/>
        <w:rPr>
          <w:rFonts w:cs="B Zar"/>
          <w:b/>
          <w:bCs/>
          <w:sz w:val="24"/>
          <w:szCs w:val="24"/>
          <w:rtl/>
        </w:rPr>
      </w:pPr>
    </w:p>
    <w:p w:rsidR="00BD2BB8" w:rsidRPr="003A04A5" w:rsidRDefault="00BD2BB8" w:rsidP="00BD2BB8">
      <w:pPr>
        <w:pStyle w:val="ListParagraph"/>
        <w:spacing w:after="0" w:line="240" w:lineRule="auto"/>
        <w:jc w:val="both"/>
        <w:rPr>
          <w:rFonts w:cs="B Lotus"/>
          <w:b/>
          <w:bCs/>
          <w:sz w:val="24"/>
          <w:szCs w:val="24"/>
        </w:rPr>
      </w:pPr>
      <w:r w:rsidRPr="00BC121D">
        <w:rPr>
          <w:rFonts w:cs="B Zar" w:hint="cs"/>
          <w:sz w:val="28"/>
          <w:szCs w:val="28"/>
          <w:rtl/>
        </w:rPr>
        <w:t>با توجه به تداوم وضعيت خشكسالي  شهرستان  لزوم تغيير الگوي كشت و توسعه محصولات مقاوم به خشكي نظير سورگوم، گلرنگ و...، ترويج ارقام زودرس ذرت علوفه اي، ارقام مقاوم به خشكي و شوري گندم و جو  و توسعه گلخانه هاي سبزي و صيفي را در الويت برنامه هاي توسعه اي قرارداده است</w:t>
      </w:r>
      <w:r w:rsidRPr="003A04A5">
        <w:rPr>
          <w:rFonts w:cs="B Lotus" w:hint="cs"/>
          <w:b/>
          <w:bCs/>
          <w:sz w:val="24"/>
          <w:szCs w:val="24"/>
          <w:rtl/>
        </w:rPr>
        <w:t>.</w:t>
      </w:r>
    </w:p>
    <w:p w:rsidR="002035BF" w:rsidRPr="00BC121D" w:rsidRDefault="002035BF" w:rsidP="00BC121D">
      <w:pPr>
        <w:bidi/>
        <w:spacing w:line="240" w:lineRule="auto"/>
        <w:jc w:val="both"/>
        <w:rPr>
          <w:rFonts w:cs="B Zar"/>
          <w:sz w:val="28"/>
          <w:szCs w:val="28"/>
          <w:rtl/>
        </w:rPr>
      </w:pPr>
    </w:p>
    <w:p w:rsidR="003A1003" w:rsidRPr="00BC121D" w:rsidRDefault="00BD2BB8" w:rsidP="00BC121D">
      <w:pPr>
        <w:pStyle w:val="ListParagraph"/>
        <w:numPr>
          <w:ilvl w:val="0"/>
          <w:numId w:val="27"/>
        </w:numPr>
        <w:spacing w:line="240" w:lineRule="auto"/>
        <w:jc w:val="both"/>
        <w:rPr>
          <w:rFonts w:cs="B Zar"/>
          <w:sz w:val="28"/>
          <w:szCs w:val="28"/>
        </w:rPr>
      </w:pPr>
      <w:r w:rsidRPr="00BC121D">
        <w:rPr>
          <w:rFonts w:cs="B Zar" w:hint="cs"/>
          <w:sz w:val="28"/>
          <w:szCs w:val="28"/>
          <w:rtl/>
        </w:rPr>
        <w:t>اف</w:t>
      </w:r>
      <w:r w:rsidR="003A1003" w:rsidRPr="00BC121D">
        <w:rPr>
          <w:rFonts w:cs="B Zar" w:hint="cs"/>
          <w:sz w:val="28"/>
          <w:szCs w:val="28"/>
          <w:rtl/>
        </w:rPr>
        <w:t>زايش عملكرد در واحد سطح</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اصلاح روش كاشت با رعايت اصول زراعي(كمبينات و خطي كار)</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آبياري</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آفات و بيماريها</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برداشت</w:t>
      </w:r>
    </w:p>
    <w:p w:rsidR="003A1003" w:rsidRPr="00BC121D" w:rsidRDefault="003A1003" w:rsidP="00BC121D">
      <w:pPr>
        <w:pStyle w:val="ListParagraph"/>
        <w:numPr>
          <w:ilvl w:val="0"/>
          <w:numId w:val="27"/>
        </w:numPr>
        <w:tabs>
          <w:tab w:val="right" w:pos="1394"/>
          <w:tab w:val="right" w:pos="2204"/>
          <w:tab w:val="right" w:pos="2384"/>
        </w:tabs>
        <w:spacing w:after="0" w:line="240" w:lineRule="auto"/>
        <w:jc w:val="both"/>
        <w:rPr>
          <w:rFonts w:cs="B Zar"/>
          <w:sz w:val="28"/>
          <w:szCs w:val="28"/>
          <w:rtl/>
        </w:rPr>
      </w:pPr>
      <w:r w:rsidRPr="00BC121D">
        <w:rPr>
          <w:rFonts w:cs="B Zar" w:hint="cs"/>
          <w:sz w:val="28"/>
          <w:szCs w:val="28"/>
          <w:rtl/>
        </w:rPr>
        <w:t>توسعه کشاورزی حفاظتی جهت پایداری منابع تولید با اهداف</w:t>
      </w:r>
    </w:p>
    <w:p w:rsidR="003A1003" w:rsidRPr="00BC121D" w:rsidRDefault="003A1003" w:rsidP="00BC121D">
      <w:pPr>
        <w:pStyle w:val="ListParagraph"/>
        <w:numPr>
          <w:ilvl w:val="0"/>
          <w:numId w:val="27"/>
        </w:numPr>
        <w:spacing w:line="240" w:lineRule="auto"/>
        <w:jc w:val="both"/>
        <w:rPr>
          <w:rFonts w:cs="B Zar"/>
          <w:sz w:val="28"/>
          <w:szCs w:val="28"/>
        </w:rPr>
      </w:pPr>
      <w:r w:rsidRPr="00BC121D">
        <w:rPr>
          <w:rFonts w:cs="B Zar" w:hint="cs"/>
          <w:sz w:val="28"/>
          <w:szCs w:val="28"/>
          <w:rtl/>
        </w:rPr>
        <w:t>حاصلخيزي و بقاياي گياهي</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مديريت بر خاكورزي مزارع</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 xml:space="preserve">افزايش حاصلخيزي خاك </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حفظ بقاياي گياهي و افزايش مواد آلي خاك</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lastRenderedPageBreak/>
        <w:t>جلوگيري از فرسايش خاك</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افزايش راندمان مصرف آب</w:t>
      </w:r>
    </w:p>
    <w:p w:rsidR="003A1003" w:rsidRPr="00BC121D" w:rsidRDefault="003A1003" w:rsidP="00BC121D">
      <w:pPr>
        <w:pStyle w:val="ListParagraph"/>
        <w:numPr>
          <w:ilvl w:val="0"/>
          <w:numId w:val="27"/>
        </w:numPr>
        <w:spacing w:line="240" w:lineRule="auto"/>
        <w:jc w:val="both"/>
        <w:rPr>
          <w:rFonts w:cs="B Zar"/>
          <w:sz w:val="28"/>
          <w:szCs w:val="28"/>
          <w:rtl/>
        </w:rPr>
      </w:pPr>
      <w:r w:rsidRPr="00BC121D">
        <w:rPr>
          <w:rFonts w:cs="B Zar" w:hint="cs"/>
          <w:sz w:val="28"/>
          <w:szCs w:val="28"/>
          <w:rtl/>
        </w:rPr>
        <w:t xml:space="preserve">افزايش عملكرد در واحد سطح </w:t>
      </w:r>
    </w:p>
    <w:p w:rsidR="002753EE" w:rsidRPr="00BC121D" w:rsidRDefault="002753EE" w:rsidP="00BC121D">
      <w:pPr>
        <w:pStyle w:val="a"/>
        <w:jc w:val="center"/>
        <w:rPr>
          <w:rFonts w:cs="B Zar"/>
          <w:b w:val="0"/>
          <w:bCs w:val="0"/>
          <w:sz w:val="28"/>
          <w:szCs w:val="28"/>
          <w:rtl/>
        </w:rPr>
      </w:pPr>
      <w:bookmarkStart w:id="2" w:name="_Toc184520607"/>
    </w:p>
    <w:p w:rsidR="002035BF" w:rsidRDefault="002035BF" w:rsidP="002753EE">
      <w:pPr>
        <w:pStyle w:val="a"/>
        <w:jc w:val="center"/>
        <w:rPr>
          <w:rFonts w:cs="2  Titr"/>
          <w:sz w:val="24"/>
          <w:szCs w:val="24"/>
          <w:rtl/>
        </w:rPr>
      </w:pPr>
      <w:bookmarkStart w:id="3" w:name="_Toc184520587"/>
      <w:bookmarkEnd w:id="2"/>
    </w:p>
    <w:p w:rsidR="00BC121D" w:rsidRDefault="00BC121D" w:rsidP="002753EE">
      <w:pPr>
        <w:ind w:left="707" w:right="567"/>
        <w:rPr>
          <w:rStyle w:val="Char"/>
          <w:rFonts w:eastAsia="Calibri" w:cs="2  Titr"/>
          <w:sz w:val="20"/>
          <w:szCs w:val="20"/>
          <w:rtl/>
        </w:rPr>
      </w:pPr>
      <w:bookmarkStart w:id="4" w:name="_Toc184520590"/>
      <w:bookmarkEnd w:id="3"/>
    </w:p>
    <w:p w:rsidR="00BC121D" w:rsidRDefault="00BC121D" w:rsidP="002753EE">
      <w:pPr>
        <w:ind w:left="707" w:right="567"/>
        <w:rPr>
          <w:rStyle w:val="Char"/>
          <w:rFonts w:eastAsia="Calibri" w:cs="2  Titr"/>
          <w:sz w:val="20"/>
          <w:szCs w:val="20"/>
          <w:rtl/>
        </w:rPr>
      </w:pPr>
    </w:p>
    <w:p w:rsidR="00BC121D" w:rsidRDefault="00BC121D" w:rsidP="002753EE">
      <w:pPr>
        <w:ind w:left="707" w:right="567"/>
        <w:rPr>
          <w:rStyle w:val="Char"/>
          <w:rFonts w:eastAsia="Calibri" w:cs="2  Titr"/>
          <w:sz w:val="20"/>
          <w:szCs w:val="20"/>
          <w:rtl/>
        </w:rPr>
      </w:pPr>
    </w:p>
    <w:p w:rsidR="002753EE" w:rsidRPr="000F16CD" w:rsidRDefault="002753EE" w:rsidP="002753EE">
      <w:pPr>
        <w:ind w:left="707" w:right="567"/>
        <w:rPr>
          <w:rStyle w:val="Char"/>
          <w:rFonts w:eastAsia="Calibri" w:cs="B Titr"/>
          <w:sz w:val="24"/>
          <w:szCs w:val="24"/>
          <w:rtl/>
        </w:rPr>
      </w:pPr>
      <w:r w:rsidRPr="000F16CD">
        <w:rPr>
          <w:rStyle w:val="Char"/>
          <w:rFonts w:eastAsia="Calibri" w:cs="B Titr"/>
          <w:sz w:val="24"/>
          <w:szCs w:val="24"/>
          <w:rtl/>
        </w:rPr>
        <w:t>تعداد بهره برداري، سطح كاشت و مقدار توليد محصولات سالانه بهره برداري هاي كشاورزي در فضاي باز برحسب نام محصول</w:t>
      </w:r>
      <w:bookmarkEnd w:id="4"/>
      <w:r w:rsidRPr="000F16CD">
        <w:rPr>
          <w:rFonts w:cs="B Titr" w:hint="cs"/>
          <w:sz w:val="24"/>
          <w:szCs w:val="24"/>
          <w:rtl/>
          <w:lang w:bidi="fa-IR"/>
        </w:rPr>
        <w:t xml:space="preserve"> </w:t>
      </w:r>
      <w:r w:rsidRPr="000F16CD">
        <w:rPr>
          <w:rStyle w:val="Char"/>
          <w:rFonts w:eastAsia="Calibri" w:cs="B Titr"/>
          <w:sz w:val="24"/>
          <w:szCs w:val="24"/>
          <w:rtl/>
        </w:rPr>
        <w:t>(هكتار، تن)</w:t>
      </w:r>
    </w:p>
    <w:p w:rsidR="002753EE" w:rsidRDefault="002753EE" w:rsidP="002753EE">
      <w:pPr>
        <w:rPr>
          <w:rStyle w:val="Char"/>
          <w:rFonts w:eastAsia="Calibri" w:cs="2  Titr"/>
          <w:sz w:val="6"/>
          <w:szCs w:val="6"/>
          <w:rtl/>
        </w:rPr>
      </w:pPr>
    </w:p>
    <w:tbl>
      <w:tblPr>
        <w:bidiVisual/>
        <w:tblW w:w="5540" w:type="dxa"/>
        <w:jc w:val="center"/>
        <w:tblInd w:w="93" w:type="dxa"/>
        <w:tblLook w:val="04A0"/>
      </w:tblPr>
      <w:tblGrid>
        <w:gridCol w:w="1720"/>
        <w:gridCol w:w="1140"/>
        <w:gridCol w:w="1460"/>
        <w:gridCol w:w="1220"/>
      </w:tblGrid>
      <w:tr w:rsidR="000F16CD" w:rsidRPr="000F16CD" w:rsidTr="000F16CD">
        <w:trPr>
          <w:trHeight w:val="450"/>
          <w:jc w:val="center"/>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rsidR="000F16CD" w:rsidRPr="000F16CD" w:rsidRDefault="000F16CD" w:rsidP="000F16CD">
            <w:pPr>
              <w:bidi/>
              <w:spacing w:after="0" w:line="240" w:lineRule="auto"/>
              <w:rPr>
                <w:rFonts w:eastAsia="Times New Roman" w:cs="B Nazanin"/>
                <w:color w:val="000000"/>
              </w:rPr>
            </w:pPr>
            <w:r w:rsidRPr="000F16CD">
              <w:rPr>
                <w:rFonts w:ascii="Times New Roman" w:eastAsia="Times New Roman" w:hAnsi="Times New Roman" w:cs="Times New Roman" w:hint="cs"/>
                <w:color w:val="000000"/>
                <w:rtl/>
              </w:rPr>
              <w:t> </w:t>
            </w:r>
          </w:p>
        </w:tc>
        <w:tc>
          <w:tcPr>
            <w:tcW w:w="38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F16CD" w:rsidRPr="000F16CD" w:rsidRDefault="000F16CD" w:rsidP="000F16CD">
            <w:pPr>
              <w:bidi/>
              <w:spacing w:after="0" w:line="240" w:lineRule="auto"/>
              <w:rPr>
                <w:rFonts w:eastAsia="Times New Roman" w:cs="B Titr"/>
                <w:color w:val="000000"/>
              </w:rPr>
            </w:pPr>
            <w:r w:rsidRPr="000F16CD">
              <w:rPr>
                <w:rFonts w:eastAsia="Times New Roman" w:cs="B Titr" w:hint="cs"/>
                <w:color w:val="000000"/>
                <w:rtl/>
              </w:rPr>
              <w:t>سال زراعي 96-95</w:t>
            </w:r>
          </w:p>
        </w:tc>
      </w:tr>
      <w:tr w:rsidR="000F16CD" w:rsidRPr="000F16CD" w:rsidTr="000F16CD">
        <w:trPr>
          <w:trHeight w:val="126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نام محصول</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سطح كاشت (هكتار)</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عملكرد  تن درهكتار</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توليد تن</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گندم</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27250</w:t>
            </w: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4.40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119900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جو</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7500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16000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برنج(شلتوك )</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6.00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1500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ذرت دانه اي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9.00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2700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ارزن</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450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1350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نخود </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10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20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انواع لوبيا</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2.50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3</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عدس</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lastRenderedPageBreak/>
              <w:t>ماش</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8</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1.80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14</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هندوانه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30.00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9000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خربزه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25.00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5000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طالبي وگرمك</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600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25.00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15000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خيار</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35.00</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10500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سيب زميني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800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32000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پياز</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1100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49500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گوجه فرنگي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700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28000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بادمجان</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1250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لوبياسبز</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8.00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80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سبزيجات برگي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1600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72000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سبزيجات غده اي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600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21000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يونجه</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12.00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84000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شبدر</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1200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سورگوم </w:t>
            </w:r>
            <w:r w:rsidRPr="004E5C94">
              <w:rPr>
                <w:rFonts w:eastAsia="Times New Roman" w:cs="B Nazanin" w:hint="cs"/>
                <w:b/>
                <w:bCs/>
                <w:sz w:val="24"/>
                <w:szCs w:val="24"/>
                <w:rtl/>
              </w:rPr>
              <w:t>علوفه ای</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5250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ذرت علوفه اي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4700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352500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4E5C94" w:rsidRDefault="000F16CD" w:rsidP="000F16CD">
            <w:pPr>
              <w:bidi/>
              <w:spacing w:after="0" w:line="240" w:lineRule="auto"/>
              <w:rPr>
                <w:rFonts w:eastAsia="Times New Roman" w:cs="B Nazanin"/>
                <w:b/>
                <w:bCs/>
                <w:sz w:val="24"/>
                <w:szCs w:val="24"/>
              </w:rPr>
            </w:pPr>
            <w:r w:rsidRPr="004E5C94">
              <w:rPr>
                <w:rFonts w:eastAsia="Times New Roman" w:cs="B Nazanin" w:hint="cs"/>
                <w:b/>
                <w:bCs/>
                <w:sz w:val="24"/>
                <w:szCs w:val="24"/>
                <w:rtl/>
              </w:rPr>
              <w:t>شلغم وچغندرعلوفه اي</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1200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90000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سايرعلوفه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150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20.00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 xml:space="preserve">افتابگردان </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110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كنجد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100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1.70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170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گلرنگ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900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1080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كلزا</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60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1.70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102</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lastRenderedPageBreak/>
              <w:t>چغندرقند</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845</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45.00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38025</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تنباكو</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40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1.80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72</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پنبه</w:t>
            </w:r>
          </w:p>
        </w:tc>
        <w:tc>
          <w:tcPr>
            <w:tcW w:w="1140" w:type="dxa"/>
            <w:tcBorders>
              <w:top w:val="nil"/>
              <w:left w:val="single" w:sz="4" w:space="0" w:color="auto"/>
              <w:bottom w:val="single" w:sz="4" w:space="0" w:color="auto"/>
              <w:right w:val="single" w:sz="4" w:space="0" w:color="auto"/>
            </w:tcBorders>
            <w:shd w:val="clear" w:color="auto" w:fill="auto"/>
            <w:vAlign w:val="bottom"/>
            <w:hideMark/>
          </w:tcPr>
          <w:p w:rsidR="000F16CD" w:rsidRPr="000F16CD" w:rsidRDefault="000F16CD" w:rsidP="000F16CD">
            <w:pPr>
              <w:spacing w:after="0" w:line="240" w:lineRule="auto"/>
              <w:rPr>
                <w:rFonts w:eastAsia="Times New Roman" w:cs="B Nazanin"/>
                <w:b/>
                <w:bCs/>
                <w:sz w:val="24"/>
                <w:szCs w:val="24"/>
              </w:rPr>
            </w:pPr>
            <w:r w:rsidRPr="000F16CD">
              <w:rPr>
                <w:rFonts w:eastAsia="Times New Roman" w:cs="B Nazanin" w:hint="cs"/>
                <w:b/>
                <w:bCs/>
                <w:sz w:val="24"/>
                <w:szCs w:val="24"/>
              </w:rPr>
              <w:t>400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2.50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1000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افتابگردان اجيلي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450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4.00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1800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زيره</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15</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18</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محصولات بذري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1.20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360</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4E5C94" w:rsidRDefault="000F16CD" w:rsidP="000F16CD">
            <w:pPr>
              <w:bidi/>
              <w:spacing w:after="0" w:line="240" w:lineRule="auto"/>
              <w:rPr>
                <w:rFonts w:eastAsia="Times New Roman" w:cs="B Nazanin"/>
                <w:b/>
                <w:bCs/>
                <w:sz w:val="24"/>
                <w:szCs w:val="24"/>
              </w:rPr>
            </w:pPr>
            <w:r w:rsidRPr="004E5C94">
              <w:rPr>
                <w:rFonts w:eastAsia="Times New Roman" w:cs="B Nazanin" w:hint="cs"/>
                <w:b/>
                <w:bCs/>
                <w:sz w:val="24"/>
                <w:szCs w:val="24"/>
                <w:rtl/>
              </w:rPr>
              <w:t>سایر محصولات</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4E5C94" w:rsidRDefault="000F16CD" w:rsidP="000F16CD">
            <w:pPr>
              <w:bidi/>
              <w:spacing w:after="0" w:line="240" w:lineRule="auto"/>
              <w:rPr>
                <w:rFonts w:eastAsia="Times New Roman" w:cs="B Nazanin"/>
                <w:b/>
                <w:bCs/>
                <w:sz w:val="24"/>
                <w:szCs w:val="24"/>
              </w:rPr>
            </w:pPr>
            <w:r w:rsidRPr="004E5C94">
              <w:rPr>
                <w:rFonts w:eastAsia="Times New Roman" w:cs="B Nazanin" w:hint="cs"/>
                <w:b/>
                <w:bCs/>
                <w:sz w:val="24"/>
                <w:szCs w:val="24"/>
                <w:rtl/>
              </w:rPr>
              <w:t>2311</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4E5C94" w:rsidRDefault="000F16CD" w:rsidP="000F16CD">
            <w:pPr>
              <w:bidi/>
              <w:spacing w:after="0" w:line="240" w:lineRule="auto"/>
              <w:rPr>
                <w:rFonts w:eastAsia="Times New Roman" w:cs="B Nazanin"/>
                <w:b/>
                <w:bCs/>
                <w:sz w:val="24"/>
                <w:szCs w:val="24"/>
              </w:rPr>
            </w:pPr>
            <w:r w:rsidRPr="004E5C94">
              <w:rPr>
                <w:rFonts w:eastAsia="Times New Roman" w:cs="B Nazanin" w:hint="cs"/>
                <w:b/>
                <w:bCs/>
                <w:sz w:val="24"/>
                <w:szCs w:val="24"/>
                <w:rtl/>
              </w:rPr>
              <w:t>2.50</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4E5C94" w:rsidRDefault="000F16CD" w:rsidP="000F16CD">
            <w:pPr>
              <w:bidi/>
              <w:spacing w:after="0" w:line="240" w:lineRule="auto"/>
              <w:rPr>
                <w:rFonts w:eastAsia="Times New Roman" w:cs="B Nazanin"/>
                <w:b/>
                <w:bCs/>
                <w:sz w:val="24"/>
                <w:szCs w:val="24"/>
              </w:rPr>
            </w:pPr>
            <w:r w:rsidRPr="004E5C94">
              <w:rPr>
                <w:rFonts w:eastAsia="Times New Roman" w:cs="B Nazanin" w:hint="cs"/>
                <w:b/>
                <w:bCs/>
                <w:sz w:val="24"/>
                <w:szCs w:val="24"/>
                <w:rtl/>
              </w:rPr>
              <w:t>5777.5</w:t>
            </w:r>
          </w:p>
        </w:tc>
      </w:tr>
      <w:tr w:rsidR="000F16CD" w:rsidRPr="000F16CD" w:rsidTr="000F16CD">
        <w:trPr>
          <w:trHeight w:val="420"/>
          <w:jc w:val="center"/>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0F16CD" w:rsidRPr="000F16CD" w:rsidRDefault="000F16CD" w:rsidP="000F16CD">
            <w:pPr>
              <w:bidi/>
              <w:spacing w:after="0" w:line="240" w:lineRule="auto"/>
              <w:rPr>
                <w:rFonts w:eastAsia="Times New Roman" w:cs="B Nazanin"/>
                <w:b/>
                <w:bCs/>
                <w:sz w:val="24"/>
                <w:szCs w:val="24"/>
              </w:rPr>
            </w:pPr>
            <w:r w:rsidRPr="000F16CD">
              <w:rPr>
                <w:rFonts w:eastAsia="Times New Roman" w:cs="B Nazanin" w:hint="cs"/>
                <w:b/>
                <w:bCs/>
                <w:sz w:val="24"/>
                <w:szCs w:val="24"/>
                <w:rtl/>
              </w:rPr>
              <w:t>جمع ابي</w:t>
            </w: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61000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ascii="Times New Roman" w:eastAsia="Times New Roman" w:hAnsi="Times New Roman" w:cs="Times New Roman" w:hint="cs"/>
                <w:b/>
                <w:bCs/>
                <w:color w:val="000000"/>
                <w:sz w:val="24"/>
                <w:szCs w:val="24"/>
                <w:rtl/>
              </w:rPr>
              <w:t> </w:t>
            </w: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0F16CD" w:rsidRPr="000F16CD" w:rsidRDefault="000F16CD" w:rsidP="000F16CD">
            <w:pPr>
              <w:bidi/>
              <w:spacing w:after="0" w:line="240" w:lineRule="auto"/>
              <w:rPr>
                <w:rFonts w:eastAsia="Times New Roman" w:cs="B Nazanin"/>
                <w:b/>
                <w:bCs/>
                <w:color w:val="000000"/>
                <w:sz w:val="24"/>
                <w:szCs w:val="24"/>
              </w:rPr>
            </w:pPr>
            <w:r w:rsidRPr="000F16CD">
              <w:rPr>
                <w:rFonts w:eastAsia="Times New Roman" w:cs="B Nazanin" w:hint="cs"/>
                <w:b/>
                <w:bCs/>
                <w:color w:val="000000"/>
                <w:sz w:val="24"/>
                <w:szCs w:val="24"/>
                <w:rtl/>
              </w:rPr>
              <w:t>969281</w:t>
            </w:r>
          </w:p>
        </w:tc>
      </w:tr>
    </w:tbl>
    <w:p w:rsidR="002753EE" w:rsidRDefault="002753EE" w:rsidP="002753EE">
      <w:pPr>
        <w:bidi/>
        <w:jc w:val="both"/>
        <w:rPr>
          <w:rFonts w:cs="B Lotus"/>
          <w:sz w:val="24"/>
          <w:szCs w:val="24"/>
          <w:rtl/>
        </w:rPr>
      </w:pPr>
    </w:p>
    <w:p w:rsidR="00B30392" w:rsidRDefault="00B30392" w:rsidP="00805720">
      <w:pPr>
        <w:bidi/>
        <w:spacing w:after="0" w:line="240" w:lineRule="auto"/>
        <w:jc w:val="left"/>
        <w:rPr>
          <w:rFonts w:cs="B Zar"/>
          <w:sz w:val="28"/>
          <w:szCs w:val="28"/>
          <w:rtl/>
        </w:rPr>
      </w:pPr>
      <w:r w:rsidRPr="003A04A5">
        <w:rPr>
          <w:rFonts w:cs="B Titr" w:hint="cs"/>
          <w:sz w:val="28"/>
          <w:szCs w:val="28"/>
          <w:rtl/>
        </w:rPr>
        <w:t xml:space="preserve">باغباني : </w:t>
      </w:r>
      <w:r w:rsidRPr="003A04A5">
        <w:rPr>
          <w:rFonts w:cs="B Zar" w:hint="cs"/>
          <w:sz w:val="28"/>
          <w:szCs w:val="28"/>
          <w:rtl/>
        </w:rPr>
        <w:t>وظايف مديريت باغياني مطالعه و تجزيه و تحليل آمار و اطلاعات گردآوري شده براي تدوين برنامه هاي باغباني در جهت افزايش توليد و توسعه امور باغباني ، توسعه سطح زير كشت ،تهيه طرح جامع كشت باغي، تدوين طرح هاي آموزشي و ترويجي ، نظارت بر امور مربوط به برآورد نهاده ها و ماشين آلات مورد نياز بخش باغباني و ... مي باشد .</w:t>
      </w:r>
    </w:p>
    <w:p w:rsidR="002035BF" w:rsidRDefault="002035BF" w:rsidP="002035BF">
      <w:pPr>
        <w:tabs>
          <w:tab w:val="left" w:pos="11116"/>
        </w:tabs>
        <w:bidi/>
        <w:spacing w:after="0" w:line="240" w:lineRule="auto"/>
        <w:jc w:val="left"/>
        <w:rPr>
          <w:rFonts w:cs="B Zar"/>
          <w:b/>
          <w:bCs/>
          <w:sz w:val="28"/>
          <w:szCs w:val="28"/>
          <w:rtl/>
        </w:rPr>
      </w:pPr>
    </w:p>
    <w:p w:rsidR="00B30392" w:rsidRDefault="00B30392" w:rsidP="002035BF">
      <w:pPr>
        <w:tabs>
          <w:tab w:val="left" w:pos="11116"/>
        </w:tabs>
        <w:bidi/>
        <w:spacing w:after="0" w:line="240" w:lineRule="auto"/>
        <w:jc w:val="left"/>
        <w:rPr>
          <w:rFonts w:cs="B Zar"/>
          <w:b/>
          <w:bCs/>
          <w:sz w:val="28"/>
          <w:szCs w:val="28"/>
          <w:rtl/>
        </w:rPr>
      </w:pPr>
      <w:r w:rsidRPr="003A04A5">
        <w:rPr>
          <w:rFonts w:cs="B Zar" w:hint="cs"/>
          <w:b/>
          <w:bCs/>
          <w:sz w:val="28"/>
          <w:szCs w:val="28"/>
          <w:rtl/>
        </w:rPr>
        <w:t xml:space="preserve">ميزان توليد محصولات باغبانی و گلخانه ای شاخص در سال هاي نرمال (تا پايان سال </w:t>
      </w:r>
      <w:r w:rsidR="00B24B14">
        <w:rPr>
          <w:rFonts w:cs="B Zar" w:hint="cs"/>
          <w:b/>
          <w:bCs/>
          <w:sz w:val="28"/>
          <w:szCs w:val="28"/>
          <w:rtl/>
        </w:rPr>
        <w:t>9</w:t>
      </w:r>
      <w:r w:rsidR="007D1C41">
        <w:rPr>
          <w:rFonts w:cs="B Zar" w:hint="cs"/>
          <w:b/>
          <w:bCs/>
          <w:sz w:val="28"/>
          <w:szCs w:val="28"/>
          <w:rtl/>
        </w:rPr>
        <w:t>6</w:t>
      </w:r>
      <w:r w:rsidRPr="003A04A5">
        <w:rPr>
          <w:rFonts w:cs="B Zar" w:hint="cs"/>
          <w:b/>
          <w:bCs/>
          <w:sz w:val="28"/>
          <w:szCs w:val="28"/>
          <w:rtl/>
        </w:rPr>
        <w:t xml:space="preserve">) : </w:t>
      </w:r>
    </w:p>
    <w:p w:rsidR="00042652" w:rsidRPr="003D2ABF" w:rsidRDefault="00042652" w:rsidP="00042652">
      <w:pPr>
        <w:tabs>
          <w:tab w:val="left" w:pos="11116"/>
        </w:tabs>
        <w:bidi/>
        <w:spacing w:after="0" w:line="240" w:lineRule="auto"/>
        <w:jc w:val="left"/>
        <w:rPr>
          <w:rFonts w:cs="B Zar"/>
          <w:b/>
          <w:bCs/>
          <w:sz w:val="28"/>
          <w:szCs w:val="28"/>
          <w:rtl/>
        </w:rPr>
      </w:pP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آمار گلخانه های احداث شده با هزینه شخصی(31500مترمربع)</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آمار باغات احداث شده با هزینه شخصی (245 هکتار)</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لیست دریافت کنندگان نهال یارانه دار در سطح 200 هکتار</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آبرسانی باغات در سطح 150 هکتار و با اعتباری بالغ بر 1998200000ریال</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برگزاری کلاسهای آموزشی در زمینه اصول باغبانی(احداث باغ ، تغذیه باغات، ،هرس و...) مدیریت گلخانه ها (احداث گلخانه، انواع سازه، پوشش گلخانه ، آفات و بیماریهای گیاهان گلخانه ای ...) آموزش پرورش قارچ خوراکی دکمه ای ( حدود 50 مورد )</w:t>
      </w:r>
    </w:p>
    <w:p w:rsidR="003D2ABF" w:rsidRPr="003D2ABF" w:rsidRDefault="003D2ABF" w:rsidP="00BC121D">
      <w:pPr>
        <w:pStyle w:val="ListParagraph"/>
        <w:numPr>
          <w:ilvl w:val="0"/>
          <w:numId w:val="24"/>
        </w:numPr>
        <w:spacing w:before="100" w:beforeAutospacing="1" w:after="100" w:afterAutospacing="1" w:line="240" w:lineRule="auto"/>
        <w:ind w:left="714" w:hanging="357"/>
        <w:contextualSpacing w:val="0"/>
        <w:jc w:val="both"/>
        <w:rPr>
          <w:rFonts w:cs="B Zar"/>
          <w:sz w:val="28"/>
          <w:szCs w:val="28"/>
        </w:rPr>
      </w:pPr>
      <w:r w:rsidRPr="003D2ABF">
        <w:rPr>
          <w:rFonts w:cs="B Zar" w:hint="cs"/>
          <w:sz w:val="28"/>
          <w:szCs w:val="28"/>
          <w:rtl/>
        </w:rPr>
        <w:t>نظارت بر احداث باغات جدید (15 مورد یا 250 هکتار)</w:t>
      </w:r>
    </w:p>
    <w:p w:rsidR="003D2ABF" w:rsidRPr="003D2ABF" w:rsidRDefault="003D2ABF" w:rsidP="00BC121D">
      <w:pPr>
        <w:pStyle w:val="ListParagraph"/>
        <w:numPr>
          <w:ilvl w:val="0"/>
          <w:numId w:val="24"/>
        </w:numPr>
        <w:tabs>
          <w:tab w:val="right" w:pos="9360"/>
        </w:tabs>
        <w:spacing w:before="100" w:beforeAutospacing="1" w:after="100" w:afterAutospacing="1" w:line="240" w:lineRule="auto"/>
        <w:ind w:left="714" w:hanging="357"/>
        <w:contextualSpacing w:val="0"/>
        <w:jc w:val="both"/>
        <w:rPr>
          <w:rFonts w:cs="B Zar"/>
          <w:sz w:val="28"/>
          <w:szCs w:val="28"/>
        </w:rPr>
      </w:pPr>
      <w:r w:rsidRPr="003D2ABF">
        <w:rPr>
          <w:rFonts w:cs="B Zar" w:hint="cs"/>
          <w:sz w:val="28"/>
          <w:szCs w:val="28"/>
          <w:rtl/>
        </w:rPr>
        <w:lastRenderedPageBreak/>
        <w:t>انجام مشاوره جهت احداث گلخانه و سالن پرورش قارچ (حدود 220 مورد)</w:t>
      </w:r>
    </w:p>
    <w:p w:rsidR="00805720" w:rsidRPr="002035BF" w:rsidRDefault="003D2ABF" w:rsidP="00BC121D">
      <w:pPr>
        <w:pStyle w:val="ListParagraph"/>
        <w:numPr>
          <w:ilvl w:val="0"/>
          <w:numId w:val="24"/>
        </w:numPr>
        <w:tabs>
          <w:tab w:val="right" w:pos="9360"/>
        </w:tabs>
        <w:spacing w:before="100" w:beforeAutospacing="1" w:after="100" w:afterAutospacing="1" w:line="240" w:lineRule="auto"/>
        <w:ind w:left="714" w:hanging="357"/>
        <w:contextualSpacing w:val="0"/>
        <w:jc w:val="both"/>
        <w:rPr>
          <w:rFonts w:cs="B Zar"/>
          <w:sz w:val="28"/>
          <w:szCs w:val="28"/>
          <w:rtl/>
        </w:rPr>
      </w:pPr>
      <w:r w:rsidRPr="003D2ABF">
        <w:rPr>
          <w:rFonts w:cs="B Zar" w:hint="cs"/>
          <w:sz w:val="28"/>
          <w:szCs w:val="28"/>
          <w:rtl/>
        </w:rPr>
        <w:t>تایید سوخت گلخانه ها ی سبزی و صیفی و گل شاخه بریده 230 مورد</w:t>
      </w:r>
    </w:p>
    <w:p w:rsidR="002753EE" w:rsidRDefault="002753EE" w:rsidP="002753EE">
      <w:pPr>
        <w:jc w:val="both"/>
        <w:rPr>
          <w:rFonts w:cs="2  Titr"/>
          <w:sz w:val="20"/>
          <w:szCs w:val="20"/>
          <w:rtl/>
          <w:lang w:bidi="fa-IR"/>
        </w:rPr>
      </w:pPr>
      <w:r>
        <w:rPr>
          <w:rFonts w:cs="2  Titr" w:hint="cs"/>
          <w:sz w:val="20"/>
          <w:szCs w:val="20"/>
          <w:rtl/>
          <w:lang w:bidi="fa-IR"/>
        </w:rPr>
        <w:t xml:space="preserve"> </w:t>
      </w:r>
    </w:p>
    <w:p w:rsidR="00B30392" w:rsidRPr="003A04A5" w:rsidRDefault="00B30392" w:rsidP="00C57323">
      <w:pPr>
        <w:bidi/>
        <w:spacing w:after="0" w:line="240" w:lineRule="auto"/>
        <w:jc w:val="left"/>
        <w:rPr>
          <w:rFonts w:cs="B Zar"/>
          <w:sz w:val="28"/>
          <w:szCs w:val="28"/>
          <w:rtl/>
        </w:rPr>
      </w:pPr>
      <w:r w:rsidRPr="003A04A5">
        <w:rPr>
          <w:rFonts w:cs="B Zar" w:hint="cs"/>
          <w:b/>
          <w:bCs/>
          <w:sz w:val="24"/>
          <w:szCs w:val="24"/>
          <w:rtl/>
        </w:rPr>
        <w:t>ديگر محصولات باغي شهرستان</w:t>
      </w:r>
    </w:p>
    <w:p w:rsidR="00B30392" w:rsidRPr="003A04A5" w:rsidRDefault="004F79D9" w:rsidP="00C57323">
      <w:pPr>
        <w:bidi/>
        <w:spacing w:after="0" w:line="240" w:lineRule="auto"/>
        <w:jc w:val="left"/>
        <w:rPr>
          <w:rFonts w:cs="B Zar"/>
          <w:sz w:val="28"/>
          <w:szCs w:val="28"/>
          <w:rtl/>
        </w:rPr>
      </w:pPr>
      <w:r w:rsidRPr="003A04A5">
        <w:rPr>
          <w:rFonts w:cs="B Zar" w:hint="cs"/>
          <w:sz w:val="28"/>
          <w:szCs w:val="28"/>
          <w:rtl/>
        </w:rPr>
        <w:t xml:space="preserve">گیلاس- آلبالو – سیب-  به – گوجه سبز – آلو – زیتون </w:t>
      </w:r>
      <w:r w:rsidR="00912492" w:rsidRPr="003A04A5">
        <w:rPr>
          <w:rFonts w:cs="B Zar" w:hint="cs"/>
          <w:sz w:val="28"/>
          <w:szCs w:val="28"/>
          <w:rtl/>
        </w:rPr>
        <w:t>–</w:t>
      </w:r>
      <w:r w:rsidRPr="003A04A5">
        <w:rPr>
          <w:rFonts w:cs="B Zar" w:hint="cs"/>
          <w:sz w:val="28"/>
          <w:szCs w:val="28"/>
          <w:rtl/>
        </w:rPr>
        <w:t xml:space="preserve"> عناب</w:t>
      </w:r>
      <w:r w:rsidR="00912492" w:rsidRPr="003A04A5">
        <w:rPr>
          <w:rFonts w:cs="B Zar" w:hint="cs"/>
          <w:sz w:val="28"/>
          <w:szCs w:val="28"/>
          <w:rtl/>
        </w:rPr>
        <w:t xml:space="preserve"> – انگور – هلو – گلابی – سیبری – انجیر - خرمالو</w:t>
      </w:r>
    </w:p>
    <w:p w:rsidR="00B30392" w:rsidRPr="003A04A5" w:rsidRDefault="00B30392" w:rsidP="00C57323">
      <w:pPr>
        <w:bidi/>
        <w:spacing w:after="0" w:line="240" w:lineRule="auto"/>
        <w:jc w:val="left"/>
        <w:rPr>
          <w:rFonts w:cs="B Zar"/>
          <w:b/>
          <w:bCs/>
          <w:sz w:val="24"/>
          <w:szCs w:val="24"/>
          <w:rtl/>
        </w:rPr>
      </w:pPr>
      <w:r w:rsidRPr="003A04A5">
        <w:rPr>
          <w:rFonts w:cs="B Zar" w:hint="cs"/>
          <w:b/>
          <w:bCs/>
          <w:sz w:val="24"/>
          <w:szCs w:val="24"/>
          <w:rtl/>
        </w:rPr>
        <w:t>براي افزايش راندمان و بهره وري در توليدات باغباني در سالهاي گذشته اقدامات ذيل انجام گرديده است:</w:t>
      </w:r>
    </w:p>
    <w:p w:rsidR="002A6748" w:rsidRDefault="00FD5A3C" w:rsidP="00C57323">
      <w:pPr>
        <w:bidi/>
        <w:spacing w:after="0" w:line="240" w:lineRule="auto"/>
        <w:jc w:val="left"/>
        <w:rPr>
          <w:rFonts w:cs="B Zar"/>
          <w:sz w:val="28"/>
          <w:szCs w:val="28"/>
        </w:rPr>
      </w:pPr>
      <w:r w:rsidRPr="003A04A5">
        <w:rPr>
          <w:rFonts w:cs="B Zar" w:hint="cs"/>
          <w:sz w:val="28"/>
          <w:szCs w:val="28"/>
          <w:rtl/>
        </w:rPr>
        <w:t xml:space="preserve">راهنمایی باغداران در جهت حذف علفهای هرز سطح باغ  استفاده از سیستمهای آبیاری قطره ای  استفاده از پایه های مقاوم به کم آبی  راهنمایی و مشاوره برای نگهداری باغات با سن بالا در شرایط کم آبی وبحرانی </w:t>
      </w:r>
    </w:p>
    <w:p w:rsidR="000F16CD" w:rsidRDefault="000F16CD" w:rsidP="000F16CD">
      <w:pPr>
        <w:bidi/>
        <w:spacing w:after="0" w:line="240" w:lineRule="auto"/>
        <w:jc w:val="left"/>
        <w:rPr>
          <w:rFonts w:cs="B Zar"/>
          <w:sz w:val="28"/>
          <w:szCs w:val="28"/>
        </w:rPr>
      </w:pPr>
    </w:p>
    <w:p w:rsidR="000F16CD" w:rsidRDefault="000F16CD" w:rsidP="000F16CD">
      <w:pPr>
        <w:bidi/>
        <w:spacing w:after="0" w:line="240" w:lineRule="auto"/>
        <w:jc w:val="left"/>
        <w:rPr>
          <w:rFonts w:cs="B Zar"/>
          <w:sz w:val="28"/>
          <w:szCs w:val="28"/>
        </w:rPr>
      </w:pPr>
    </w:p>
    <w:p w:rsidR="000F16CD" w:rsidRDefault="000F16CD" w:rsidP="000F16CD">
      <w:pPr>
        <w:bidi/>
        <w:spacing w:after="0" w:line="240" w:lineRule="auto"/>
        <w:jc w:val="left"/>
        <w:rPr>
          <w:rFonts w:cs="B Zar"/>
          <w:sz w:val="28"/>
          <w:szCs w:val="28"/>
        </w:rPr>
      </w:pPr>
    </w:p>
    <w:p w:rsidR="000F16CD" w:rsidRDefault="000F16CD" w:rsidP="000F16CD">
      <w:pPr>
        <w:bidi/>
        <w:spacing w:after="0" w:line="240" w:lineRule="auto"/>
        <w:jc w:val="left"/>
        <w:rPr>
          <w:rFonts w:cs="B Zar"/>
          <w:sz w:val="28"/>
          <w:szCs w:val="28"/>
        </w:rPr>
      </w:pPr>
    </w:p>
    <w:p w:rsidR="000F16CD" w:rsidRPr="003A04A5" w:rsidRDefault="000F16CD" w:rsidP="000F16CD">
      <w:pPr>
        <w:bidi/>
        <w:spacing w:after="0" w:line="240" w:lineRule="auto"/>
        <w:jc w:val="left"/>
        <w:rPr>
          <w:rFonts w:cs="B Zar"/>
          <w:sz w:val="28"/>
          <w:szCs w:val="28"/>
        </w:rPr>
      </w:pPr>
    </w:p>
    <w:p w:rsidR="00B30392" w:rsidRPr="003A04A5" w:rsidRDefault="002A6748" w:rsidP="00C57323">
      <w:pPr>
        <w:bidi/>
        <w:spacing w:after="0" w:line="240" w:lineRule="auto"/>
        <w:jc w:val="left"/>
        <w:rPr>
          <w:rFonts w:cs="B Zar"/>
          <w:sz w:val="28"/>
          <w:szCs w:val="28"/>
          <w:rtl/>
        </w:rPr>
      </w:pPr>
      <w:r w:rsidRPr="003A04A5">
        <w:rPr>
          <w:rFonts w:cs="B Zar" w:hint="cs"/>
          <w:b/>
          <w:bCs/>
          <w:sz w:val="24"/>
          <w:szCs w:val="24"/>
          <w:rtl/>
        </w:rPr>
        <w:t>برنامه هاي توسعه اي بخش باغباني شهرستان</w:t>
      </w:r>
    </w:p>
    <w:p w:rsidR="00C57323" w:rsidRPr="003A04A5" w:rsidRDefault="00D750A5" w:rsidP="00127B1C">
      <w:pPr>
        <w:bidi/>
        <w:spacing w:after="0" w:line="240" w:lineRule="auto"/>
        <w:jc w:val="lowKashida"/>
        <w:rPr>
          <w:rFonts w:cs="B Zar"/>
          <w:sz w:val="28"/>
          <w:szCs w:val="28"/>
          <w:rtl/>
        </w:rPr>
      </w:pPr>
      <w:r w:rsidRPr="003A04A5">
        <w:rPr>
          <w:rFonts w:cs="B Zar" w:hint="cs"/>
          <w:sz w:val="28"/>
          <w:szCs w:val="28"/>
          <w:rtl/>
        </w:rPr>
        <w:t xml:space="preserve">توسعه بخش باغباني بطور كلي مي تواند بر چهار بخش انجام پذيرد : </w:t>
      </w:r>
    </w:p>
    <w:p w:rsidR="00805720" w:rsidRDefault="00D750A5" w:rsidP="002035BF">
      <w:pPr>
        <w:bidi/>
        <w:spacing w:after="0" w:line="240" w:lineRule="auto"/>
        <w:jc w:val="lowKashida"/>
        <w:rPr>
          <w:rFonts w:cs="B Zar"/>
          <w:sz w:val="28"/>
          <w:szCs w:val="28"/>
          <w:rtl/>
        </w:rPr>
      </w:pPr>
      <w:r w:rsidRPr="003A04A5">
        <w:rPr>
          <w:rFonts w:cs="B Zar" w:hint="cs"/>
          <w:sz w:val="28"/>
          <w:szCs w:val="28"/>
          <w:rtl/>
        </w:rPr>
        <w:t>1 – توسعه باغات 2 – اصلاح و نوسازي باغات 3 – توسعه گلخانه ها 4 – توسعه سالنهاي توليد قارچ خوراكي 5 – توسعه كشت گياهان دارويي كه در مورد اول به دليل خشكسالي هاي اخبر و نياز به آب كافي و مطمئن عملاً امكان پذير نيست اما در خصوص موارد ذكر شده ديگر با توجه به نياز آبي كمتر و استفاده بهينه از آب و توليد  بالا در واح</w:t>
      </w:r>
      <w:r w:rsidR="00127B1C" w:rsidRPr="003A04A5">
        <w:rPr>
          <w:rFonts w:cs="B Zar" w:hint="cs"/>
          <w:sz w:val="28"/>
          <w:szCs w:val="28"/>
          <w:rtl/>
        </w:rPr>
        <w:t>د سطح قابل بررسي و اجرا  مي باشد.</w:t>
      </w:r>
      <w:r w:rsidRPr="003A04A5">
        <w:rPr>
          <w:rFonts w:cs="B Zar" w:hint="cs"/>
          <w:sz w:val="28"/>
          <w:szCs w:val="28"/>
          <w:rtl/>
        </w:rPr>
        <w:t xml:space="preserve"> </w:t>
      </w:r>
    </w:p>
    <w:p w:rsidR="002035BF" w:rsidRPr="002035BF" w:rsidRDefault="002035BF" w:rsidP="002035BF">
      <w:pPr>
        <w:bidi/>
        <w:spacing w:after="0" w:line="240" w:lineRule="auto"/>
        <w:jc w:val="lowKashida"/>
        <w:rPr>
          <w:rFonts w:cs="B Zar"/>
          <w:sz w:val="28"/>
          <w:szCs w:val="28"/>
          <w:rtl/>
        </w:rPr>
      </w:pPr>
    </w:p>
    <w:tbl>
      <w:tblPr>
        <w:bidiVisual/>
        <w:tblW w:w="8141" w:type="dxa"/>
        <w:jc w:val="center"/>
        <w:tblInd w:w="93" w:type="dxa"/>
        <w:tblLook w:val="04A0"/>
      </w:tblPr>
      <w:tblGrid>
        <w:gridCol w:w="874"/>
        <w:gridCol w:w="2802"/>
        <w:gridCol w:w="4465"/>
      </w:tblGrid>
      <w:tr w:rsidR="002035BF" w:rsidRPr="002035BF" w:rsidTr="002035BF">
        <w:trPr>
          <w:trHeight w:val="420"/>
          <w:jc w:val="center"/>
        </w:trPr>
        <w:tc>
          <w:tcPr>
            <w:tcW w:w="8141"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35BF" w:rsidRPr="002035BF" w:rsidRDefault="002035BF" w:rsidP="00BC121D">
            <w:pPr>
              <w:bidi/>
              <w:spacing w:after="0" w:line="240" w:lineRule="auto"/>
              <w:jc w:val="left"/>
              <w:rPr>
                <w:rFonts w:eastAsia="Times New Roman" w:cs="B Nazanin"/>
                <w:b/>
                <w:bCs/>
                <w:color w:val="000000"/>
                <w:sz w:val="24"/>
                <w:szCs w:val="24"/>
              </w:rPr>
            </w:pPr>
            <w:r w:rsidRPr="002035BF">
              <w:rPr>
                <w:rFonts w:eastAsia="Times New Roman" w:cs="B Nazanin" w:hint="cs"/>
                <w:b/>
                <w:bCs/>
                <w:color w:val="000000"/>
                <w:sz w:val="24"/>
                <w:szCs w:val="24"/>
                <w:rtl/>
              </w:rPr>
              <w:t xml:space="preserve">     سطح كا شت ،توليد و عملكرد محصولات دائمي شهرستان  اصفهان   سا ل زراعي 96-95</w:t>
            </w:r>
          </w:p>
        </w:tc>
      </w:tr>
      <w:tr w:rsidR="002035BF" w:rsidRPr="002035BF" w:rsidTr="002035BF">
        <w:trPr>
          <w:trHeight w:val="293"/>
          <w:jc w:val="center"/>
        </w:trPr>
        <w:tc>
          <w:tcPr>
            <w:tcW w:w="8141" w:type="dxa"/>
            <w:gridSpan w:val="3"/>
            <w:vMerge/>
            <w:tcBorders>
              <w:top w:val="single" w:sz="4" w:space="0" w:color="auto"/>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color w:val="000000"/>
                <w:sz w:val="24"/>
                <w:szCs w:val="24"/>
              </w:rPr>
            </w:pPr>
          </w:p>
        </w:tc>
      </w:tr>
      <w:tr w:rsidR="002035BF" w:rsidRPr="002035BF" w:rsidTr="002035BF">
        <w:trPr>
          <w:trHeight w:val="293"/>
          <w:jc w:val="center"/>
        </w:trPr>
        <w:tc>
          <w:tcPr>
            <w:tcW w:w="8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rPr>
                <w:rFonts w:eastAsia="Times New Roman" w:cs="B Nazanin"/>
                <w:b/>
                <w:bCs/>
                <w:sz w:val="24"/>
                <w:szCs w:val="24"/>
              </w:rPr>
            </w:pPr>
            <w:r w:rsidRPr="002035BF">
              <w:rPr>
                <w:rFonts w:eastAsia="Times New Roman" w:cs="B Nazanin" w:hint="cs"/>
                <w:b/>
                <w:bCs/>
                <w:sz w:val="24"/>
                <w:szCs w:val="24"/>
                <w:rtl/>
              </w:rPr>
              <w:t>رديف</w:t>
            </w:r>
          </w:p>
        </w:tc>
        <w:tc>
          <w:tcPr>
            <w:tcW w:w="28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rPr>
                <w:rFonts w:eastAsia="Times New Roman" w:cs="B Nazanin"/>
                <w:b/>
                <w:bCs/>
                <w:sz w:val="24"/>
                <w:szCs w:val="24"/>
              </w:rPr>
            </w:pPr>
            <w:r w:rsidRPr="002035BF">
              <w:rPr>
                <w:rFonts w:eastAsia="Times New Roman" w:cs="B Nazanin" w:hint="cs"/>
                <w:b/>
                <w:bCs/>
                <w:sz w:val="24"/>
                <w:szCs w:val="24"/>
                <w:rtl/>
              </w:rPr>
              <w:t xml:space="preserve">نام محصول </w:t>
            </w:r>
          </w:p>
        </w:tc>
        <w:tc>
          <w:tcPr>
            <w:tcW w:w="4465" w:type="dxa"/>
            <w:vMerge w:val="restart"/>
            <w:tcBorders>
              <w:top w:val="nil"/>
              <w:left w:val="single" w:sz="4" w:space="0" w:color="auto"/>
              <w:bottom w:val="single" w:sz="4" w:space="0" w:color="auto"/>
              <w:right w:val="single" w:sz="4" w:space="0" w:color="auto"/>
            </w:tcBorders>
            <w:shd w:val="clear" w:color="auto" w:fill="auto"/>
            <w:vAlign w:val="center"/>
            <w:hideMark/>
          </w:tcPr>
          <w:p w:rsidR="002035BF" w:rsidRPr="002035BF" w:rsidRDefault="002035BF" w:rsidP="002035BF">
            <w:pPr>
              <w:bidi/>
              <w:spacing w:after="0" w:line="240" w:lineRule="auto"/>
              <w:rPr>
                <w:rFonts w:eastAsia="Times New Roman" w:cs="B Nazanin"/>
                <w:b/>
                <w:bCs/>
                <w:sz w:val="24"/>
                <w:szCs w:val="24"/>
              </w:rPr>
            </w:pPr>
            <w:r w:rsidRPr="002035BF">
              <w:rPr>
                <w:rFonts w:eastAsia="Times New Roman" w:cs="B Nazanin" w:hint="cs"/>
                <w:b/>
                <w:bCs/>
                <w:sz w:val="24"/>
                <w:szCs w:val="24"/>
                <w:rtl/>
              </w:rPr>
              <w:t>توليد ( تن ) سال 96</w:t>
            </w:r>
          </w:p>
        </w:tc>
      </w:tr>
      <w:tr w:rsidR="002035BF" w:rsidRPr="002035BF" w:rsidTr="002035BF">
        <w:trPr>
          <w:trHeight w:val="570"/>
          <w:jc w:val="center"/>
        </w:trPr>
        <w:tc>
          <w:tcPr>
            <w:tcW w:w="874"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c>
          <w:tcPr>
            <w:tcW w:w="2802"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c>
          <w:tcPr>
            <w:tcW w:w="4465" w:type="dxa"/>
            <w:vMerge/>
            <w:tcBorders>
              <w:top w:val="nil"/>
              <w:left w:val="single" w:sz="4" w:space="0" w:color="auto"/>
              <w:bottom w:val="single" w:sz="4" w:space="0" w:color="auto"/>
              <w:right w:val="single" w:sz="4" w:space="0" w:color="auto"/>
            </w:tcBorders>
            <w:vAlign w:val="center"/>
            <w:hideMark/>
          </w:tcPr>
          <w:p w:rsidR="002035BF" w:rsidRPr="002035BF" w:rsidRDefault="002035BF" w:rsidP="002035BF">
            <w:pPr>
              <w:spacing w:after="0" w:line="240" w:lineRule="auto"/>
              <w:jc w:val="left"/>
              <w:rPr>
                <w:rFonts w:eastAsia="Times New Roman" w:cs="B Nazanin"/>
                <w:b/>
                <w:bCs/>
                <w:sz w:val="24"/>
                <w:szCs w:val="24"/>
              </w:rPr>
            </w:pP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w:t>
            </w:r>
          </w:p>
        </w:tc>
        <w:tc>
          <w:tcPr>
            <w:tcW w:w="2802"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سيب بذري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290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lastRenderedPageBreak/>
              <w:t>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سيب مالينك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گلابي</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180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260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انگور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490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انگور ديم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7</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بادام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2900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8</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بادام ديم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9</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گردو</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210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10</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فندق</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11</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هلو شليل و شفتالو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زردآلو و قيسي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1200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گيلاس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102</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آلبالو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340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آلو و گوجه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730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عناب</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17</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پسته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18</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انار</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800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19</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انجير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20</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خرمالو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21</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زيتون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80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22</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خرما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_</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23</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ساير باغات مثمر</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1050</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24</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گل محمدي (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2.5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lastRenderedPageBreak/>
              <w:t>25</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زعفران</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0.005</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jc w:val="right"/>
              <w:rPr>
                <w:rFonts w:eastAsia="Times New Roman" w:cs="B Nazanin"/>
                <w:b/>
                <w:bCs/>
                <w:sz w:val="24"/>
                <w:szCs w:val="24"/>
              </w:rPr>
            </w:pPr>
            <w:r w:rsidRPr="002035BF">
              <w:rPr>
                <w:rFonts w:eastAsia="Times New Roman" w:cs="B Nazanin" w:hint="cs"/>
                <w:b/>
                <w:bCs/>
                <w:sz w:val="24"/>
                <w:szCs w:val="24"/>
              </w:rPr>
              <w:t>26</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 xml:space="preserve">گياهان داروئي آبي </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18</w:t>
            </w:r>
          </w:p>
        </w:tc>
      </w:tr>
      <w:tr w:rsidR="002035BF" w:rsidRPr="002035BF" w:rsidTr="002035BF">
        <w:trPr>
          <w:trHeight w:val="420"/>
          <w:jc w:val="center"/>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rsidR="002035BF" w:rsidRPr="002035BF" w:rsidRDefault="002035BF" w:rsidP="002035BF">
            <w:pPr>
              <w:spacing w:after="0" w:line="240" w:lineRule="auto"/>
              <w:jc w:val="left"/>
              <w:rPr>
                <w:rFonts w:eastAsia="Times New Roman" w:cs="Calibri"/>
                <w:color w:val="000000"/>
              </w:rPr>
            </w:pPr>
            <w:r w:rsidRPr="002035BF">
              <w:rPr>
                <w:rFonts w:eastAsia="Times New Roman" w:cs="Calibri"/>
                <w:color w:val="000000"/>
              </w:rPr>
              <w:t> </w:t>
            </w:r>
          </w:p>
        </w:tc>
        <w:tc>
          <w:tcPr>
            <w:tcW w:w="2802" w:type="dxa"/>
            <w:tcBorders>
              <w:top w:val="nil"/>
              <w:left w:val="single" w:sz="4" w:space="0" w:color="auto"/>
              <w:bottom w:val="single" w:sz="4" w:space="0" w:color="auto"/>
              <w:right w:val="nil"/>
            </w:tcBorders>
            <w:shd w:val="clear" w:color="auto" w:fill="auto"/>
            <w:noWrap/>
            <w:vAlign w:val="center"/>
            <w:hideMark/>
          </w:tcPr>
          <w:p w:rsidR="002035BF" w:rsidRPr="002035BF" w:rsidRDefault="002035BF" w:rsidP="002035BF">
            <w:pPr>
              <w:bidi/>
              <w:spacing w:after="0" w:line="240" w:lineRule="auto"/>
              <w:jc w:val="left"/>
              <w:rPr>
                <w:rFonts w:eastAsia="Times New Roman" w:cs="B Nazanin"/>
                <w:b/>
                <w:bCs/>
                <w:sz w:val="24"/>
                <w:szCs w:val="24"/>
              </w:rPr>
            </w:pPr>
            <w:r w:rsidRPr="002035BF">
              <w:rPr>
                <w:rFonts w:eastAsia="Times New Roman" w:cs="B Nazanin" w:hint="cs"/>
                <w:b/>
                <w:bCs/>
                <w:sz w:val="24"/>
                <w:szCs w:val="24"/>
                <w:rtl/>
              </w:rPr>
              <w:t>جمع</w:t>
            </w:r>
          </w:p>
        </w:tc>
        <w:tc>
          <w:tcPr>
            <w:tcW w:w="4465" w:type="dxa"/>
            <w:tcBorders>
              <w:top w:val="nil"/>
              <w:left w:val="single" w:sz="4" w:space="0" w:color="auto"/>
              <w:bottom w:val="single" w:sz="4" w:space="0" w:color="auto"/>
              <w:right w:val="single" w:sz="4" w:space="0" w:color="auto"/>
            </w:tcBorders>
            <w:shd w:val="clear" w:color="auto" w:fill="auto"/>
            <w:noWrap/>
            <w:vAlign w:val="center"/>
            <w:hideMark/>
          </w:tcPr>
          <w:p w:rsidR="002035BF" w:rsidRPr="002035BF" w:rsidRDefault="002035BF" w:rsidP="002035BF">
            <w:pPr>
              <w:spacing w:after="0" w:line="240" w:lineRule="auto"/>
              <w:rPr>
                <w:rFonts w:eastAsia="Times New Roman" w:cs="B Nazanin"/>
                <w:b/>
                <w:bCs/>
                <w:sz w:val="24"/>
                <w:szCs w:val="24"/>
              </w:rPr>
            </w:pPr>
            <w:r w:rsidRPr="002035BF">
              <w:rPr>
                <w:rFonts w:eastAsia="Times New Roman" w:cs="B Nazanin" w:hint="cs"/>
                <w:b/>
                <w:bCs/>
                <w:sz w:val="24"/>
                <w:szCs w:val="24"/>
              </w:rPr>
              <w:t>9152.505</w:t>
            </w:r>
          </w:p>
        </w:tc>
      </w:tr>
    </w:tbl>
    <w:p w:rsidR="00B110FD" w:rsidRDefault="00B110FD" w:rsidP="00B110FD">
      <w:pPr>
        <w:bidi/>
        <w:spacing w:after="0" w:line="240" w:lineRule="auto"/>
        <w:jc w:val="lowKashida"/>
        <w:rPr>
          <w:rFonts w:cs="B Zar"/>
          <w:sz w:val="28"/>
          <w:szCs w:val="28"/>
          <w:rtl/>
        </w:rPr>
      </w:pPr>
    </w:p>
    <w:p w:rsidR="003D2ABF" w:rsidRDefault="003D2ABF" w:rsidP="003D2ABF">
      <w:pPr>
        <w:bidi/>
        <w:spacing w:after="0" w:line="240" w:lineRule="auto"/>
        <w:jc w:val="lowKashida"/>
        <w:rPr>
          <w:rFonts w:cs="B Zar"/>
          <w:sz w:val="28"/>
          <w:szCs w:val="28"/>
          <w:rtl/>
        </w:rPr>
      </w:pPr>
    </w:p>
    <w:p w:rsidR="003D2ABF" w:rsidRDefault="003D2ABF" w:rsidP="003D2ABF">
      <w:pPr>
        <w:bidi/>
        <w:spacing w:after="0" w:line="240" w:lineRule="auto"/>
        <w:jc w:val="lowKashida"/>
        <w:rPr>
          <w:rFonts w:cs="B Zar"/>
          <w:sz w:val="28"/>
          <w:szCs w:val="28"/>
          <w:rtl/>
        </w:rPr>
      </w:pPr>
    </w:p>
    <w:p w:rsidR="00CD57D5" w:rsidRDefault="00FE3FB5" w:rsidP="00CD57D5">
      <w:pPr>
        <w:bidi/>
        <w:spacing w:after="0" w:line="240" w:lineRule="auto"/>
        <w:jc w:val="left"/>
        <w:rPr>
          <w:rFonts w:cs="B Zar"/>
          <w:sz w:val="28"/>
          <w:szCs w:val="28"/>
          <w:rtl/>
          <w:lang w:bidi="fa-IR"/>
        </w:rPr>
      </w:pPr>
      <w:r w:rsidRPr="003A04A5">
        <w:rPr>
          <w:rFonts w:cs="B Titr" w:hint="cs"/>
          <w:sz w:val="28"/>
          <w:szCs w:val="28"/>
          <w:rtl/>
        </w:rPr>
        <w:t xml:space="preserve">امور دام و طيور و آبزيان : </w:t>
      </w:r>
      <w:r w:rsidRPr="003A04A5">
        <w:rPr>
          <w:rFonts w:cs="B Zar" w:hint="cs"/>
          <w:sz w:val="28"/>
          <w:szCs w:val="28"/>
          <w:rtl/>
        </w:rPr>
        <w:t>شناخت منابع و عوامل تولید شیر وگوشت ، حفظ وتوسعه پرورش  در جهت افزایش تولیدات ، انجام عملیات اصلاح نژادی ، بهبود مدیریت پرورش وبهینه سازی وظايف  امور دام و ط</w:t>
      </w:r>
      <w:r w:rsidR="00CD57D5">
        <w:rPr>
          <w:rFonts w:cs="B Zar" w:hint="cs"/>
          <w:sz w:val="28"/>
          <w:szCs w:val="28"/>
          <w:rtl/>
        </w:rPr>
        <w:t xml:space="preserve">یور و آبزيان  شهرستان می باشد </w:t>
      </w:r>
    </w:p>
    <w:p w:rsidR="00CD57D5" w:rsidRDefault="00CD57D5" w:rsidP="00CD57D5">
      <w:pPr>
        <w:bidi/>
        <w:spacing w:after="0" w:line="240" w:lineRule="auto"/>
        <w:jc w:val="left"/>
        <w:rPr>
          <w:rFonts w:cs="B Zar"/>
          <w:sz w:val="28"/>
          <w:szCs w:val="28"/>
          <w:rtl/>
        </w:rPr>
      </w:pPr>
    </w:p>
    <w:tbl>
      <w:tblPr>
        <w:bidiVisual/>
        <w:tblW w:w="7051" w:type="dxa"/>
        <w:jc w:val="center"/>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340"/>
        <w:gridCol w:w="1543"/>
        <w:gridCol w:w="1580"/>
        <w:gridCol w:w="1009"/>
      </w:tblGrid>
      <w:tr w:rsidR="003D2ABF" w:rsidRPr="003D2ABF" w:rsidTr="003D2ABF">
        <w:trPr>
          <w:trHeight w:val="540"/>
          <w:jc w:val="center"/>
        </w:trPr>
        <w:tc>
          <w:tcPr>
            <w:tcW w:w="3340" w:type="dxa"/>
            <w:shd w:val="clear" w:color="auto" w:fill="auto"/>
            <w:noWrap/>
            <w:vAlign w:val="bottom"/>
            <w:hideMark/>
          </w:tcPr>
          <w:p w:rsidR="003D2ABF" w:rsidRPr="003D2ABF" w:rsidRDefault="003D2ABF" w:rsidP="003D2ABF">
            <w:pPr>
              <w:spacing w:after="0" w:line="240" w:lineRule="auto"/>
              <w:rPr>
                <w:rFonts w:eastAsia="Times New Roman"/>
                <w:color w:val="000000"/>
                <w:sz w:val="32"/>
                <w:szCs w:val="32"/>
              </w:rPr>
            </w:pPr>
            <w:r>
              <w:rPr>
                <w:rFonts w:eastAsia="Times New Roman" w:hint="cs"/>
                <w:color w:val="000000"/>
                <w:sz w:val="32"/>
                <w:szCs w:val="32"/>
                <w:rtl/>
              </w:rPr>
              <w:t>عنوان</w:t>
            </w:r>
          </w:p>
        </w:tc>
        <w:tc>
          <w:tcPr>
            <w:tcW w:w="1357"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تعداد واحد</w:t>
            </w:r>
          </w:p>
        </w:tc>
        <w:tc>
          <w:tcPr>
            <w:tcW w:w="1394"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 xml:space="preserve">ظرفیت </w:t>
            </w:r>
          </w:p>
        </w:tc>
        <w:tc>
          <w:tcPr>
            <w:tcW w:w="96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کل</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گوشتی</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226</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3311500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تخمگذار</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14</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1234000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کبک</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33000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بلدرچین</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3</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390000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بوقلمون</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8</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24400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615"/>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شترمرغ مولد</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9</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473</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شتر مرغ پرواری</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4</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800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پولت</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2</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326000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مرغ مادر</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2</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100000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lastRenderedPageBreak/>
              <w:t>گاوداری صنعتی شیری</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202</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37225</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74450</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کل دامداری کوچک روستایی</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6000</w:t>
            </w:r>
          </w:p>
        </w:tc>
        <w:tc>
          <w:tcPr>
            <w:tcW w:w="1394"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4500مجوز</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40درصد گاوداری شیری</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1600</w:t>
            </w:r>
          </w:p>
        </w:tc>
        <w:tc>
          <w:tcPr>
            <w:tcW w:w="1394"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11200مولد</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22400</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 xml:space="preserve"> نیمه صنعتی گاوداری</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900</w:t>
            </w:r>
          </w:p>
        </w:tc>
        <w:tc>
          <w:tcPr>
            <w:tcW w:w="1394"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1800مولد</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3600</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20درصد بره پرواری کوچک</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1200</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70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84000</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15درصد گوسفند داشتی کوچک</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900</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100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90000</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20درصدگوساله کوچک</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1200</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17</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20400</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5درصد اسب وشتر</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گوسفند نیمه صنعتی</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840</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150</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126000</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کندو</w:t>
            </w:r>
          </w:p>
        </w:tc>
        <w:tc>
          <w:tcPr>
            <w:tcW w:w="1357"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زنبورستان358</w:t>
            </w:r>
          </w:p>
        </w:tc>
        <w:tc>
          <w:tcPr>
            <w:tcW w:w="1394"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93600کلنی</w:t>
            </w:r>
          </w:p>
        </w:tc>
        <w:tc>
          <w:tcPr>
            <w:tcW w:w="96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187تن</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استخر سرد آبی</w:t>
            </w:r>
          </w:p>
        </w:tc>
        <w:tc>
          <w:tcPr>
            <w:tcW w:w="1357"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240باب</w:t>
            </w:r>
          </w:p>
        </w:tc>
        <w:tc>
          <w:tcPr>
            <w:tcW w:w="1394"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1500تن</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استخر گرم آبی</w:t>
            </w:r>
          </w:p>
        </w:tc>
        <w:tc>
          <w:tcPr>
            <w:tcW w:w="1357"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232باب</w:t>
            </w:r>
          </w:p>
        </w:tc>
        <w:tc>
          <w:tcPr>
            <w:tcW w:w="1394"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577تن</w:t>
            </w:r>
          </w:p>
        </w:tc>
        <w:tc>
          <w:tcPr>
            <w:tcW w:w="960"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ماهی زینتی</w:t>
            </w:r>
          </w:p>
        </w:tc>
        <w:tc>
          <w:tcPr>
            <w:tcW w:w="1357"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77واحد</w:t>
            </w:r>
          </w:p>
        </w:tc>
        <w:tc>
          <w:tcPr>
            <w:tcW w:w="1394"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7400000قطعه</w:t>
            </w:r>
          </w:p>
        </w:tc>
        <w:tc>
          <w:tcPr>
            <w:tcW w:w="960" w:type="dxa"/>
            <w:shd w:val="clear" w:color="auto" w:fill="auto"/>
            <w:noWrap/>
            <w:vAlign w:val="bottom"/>
            <w:hideMark/>
          </w:tcPr>
          <w:p w:rsidR="003D2ABF" w:rsidRPr="003D2ABF" w:rsidRDefault="003D2ABF" w:rsidP="003D2ABF">
            <w:pPr>
              <w:spacing w:after="0" w:line="240" w:lineRule="auto"/>
              <w:jc w:val="left"/>
              <w:rPr>
                <w:rFonts w:eastAsia="Times New Roman" w:cs="Calibri"/>
                <w:color w:val="000000"/>
              </w:rPr>
            </w:pPr>
            <w:r w:rsidRPr="003D2ABF">
              <w:rPr>
                <w:rFonts w:eastAsia="Times New Roman" w:cs="Calibri"/>
                <w:color w:val="000000"/>
              </w:rPr>
              <w:t> </w:t>
            </w:r>
          </w:p>
        </w:tc>
      </w:tr>
      <w:tr w:rsidR="003D2ABF" w:rsidRPr="003D2ABF" w:rsidTr="003D2ABF">
        <w:trPr>
          <w:trHeight w:val="540"/>
          <w:jc w:val="center"/>
        </w:trPr>
        <w:tc>
          <w:tcPr>
            <w:tcW w:w="3340" w:type="dxa"/>
            <w:shd w:val="clear" w:color="auto" w:fill="auto"/>
            <w:noWrap/>
            <w:vAlign w:val="center"/>
            <w:hideMark/>
          </w:tcPr>
          <w:p w:rsidR="003D2ABF" w:rsidRPr="003D2ABF" w:rsidRDefault="003D2ABF" w:rsidP="003D2ABF">
            <w:pPr>
              <w:bidi/>
              <w:spacing w:after="0" w:line="240" w:lineRule="auto"/>
              <w:rPr>
                <w:rFonts w:eastAsia="Times New Roman" w:cs="B Zar"/>
                <w:color w:val="000000"/>
                <w:sz w:val="32"/>
                <w:szCs w:val="32"/>
              </w:rPr>
            </w:pPr>
            <w:r w:rsidRPr="003D2ABF">
              <w:rPr>
                <w:rFonts w:eastAsia="Times New Roman" w:cs="B Zar" w:hint="cs"/>
                <w:color w:val="000000"/>
                <w:sz w:val="32"/>
                <w:szCs w:val="32"/>
                <w:rtl/>
              </w:rPr>
              <w:t>خاویاری</w:t>
            </w:r>
          </w:p>
        </w:tc>
        <w:tc>
          <w:tcPr>
            <w:tcW w:w="1357"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w:t>
            </w:r>
          </w:p>
        </w:tc>
        <w:tc>
          <w:tcPr>
            <w:tcW w:w="1394" w:type="dxa"/>
            <w:shd w:val="clear" w:color="auto" w:fill="auto"/>
            <w:noWrap/>
            <w:vAlign w:val="center"/>
            <w:hideMark/>
          </w:tcPr>
          <w:p w:rsidR="003D2ABF" w:rsidRPr="003D2ABF" w:rsidRDefault="003D2ABF" w:rsidP="003D2ABF">
            <w:pPr>
              <w:spacing w:after="0" w:line="240" w:lineRule="auto"/>
              <w:rPr>
                <w:rFonts w:eastAsia="Times New Roman" w:cs="B Zar"/>
                <w:color w:val="000000"/>
                <w:sz w:val="32"/>
                <w:szCs w:val="32"/>
              </w:rPr>
            </w:pPr>
            <w:r w:rsidRPr="003D2ABF">
              <w:rPr>
                <w:rFonts w:eastAsia="Times New Roman" w:cs="B Zar" w:hint="cs"/>
                <w:color w:val="000000"/>
                <w:sz w:val="32"/>
                <w:szCs w:val="32"/>
              </w:rPr>
              <w:t>1/5</w:t>
            </w:r>
            <w:r w:rsidRPr="003D2ABF">
              <w:rPr>
                <w:rFonts w:eastAsia="Times New Roman" w:cs="B Zar" w:hint="cs"/>
                <w:color w:val="000000"/>
                <w:sz w:val="32"/>
                <w:szCs w:val="32"/>
                <w:rtl/>
              </w:rPr>
              <w:t>تن</w:t>
            </w:r>
          </w:p>
        </w:tc>
        <w:tc>
          <w:tcPr>
            <w:tcW w:w="960" w:type="dxa"/>
            <w:shd w:val="clear" w:color="auto" w:fill="auto"/>
            <w:noWrap/>
            <w:vAlign w:val="bottom"/>
            <w:hideMark/>
          </w:tcPr>
          <w:p w:rsidR="003D2ABF" w:rsidRPr="003D2ABF" w:rsidRDefault="003D2ABF" w:rsidP="003D2ABF">
            <w:pPr>
              <w:spacing w:after="0" w:line="240" w:lineRule="auto"/>
              <w:jc w:val="left"/>
              <w:rPr>
                <w:rFonts w:eastAsia="Times New Roman" w:cs="Calibri"/>
                <w:color w:val="000000"/>
              </w:rPr>
            </w:pPr>
            <w:r w:rsidRPr="003D2ABF">
              <w:rPr>
                <w:rFonts w:eastAsia="Times New Roman" w:cs="Calibri"/>
                <w:color w:val="000000"/>
              </w:rPr>
              <w:t> </w:t>
            </w:r>
          </w:p>
        </w:tc>
      </w:tr>
    </w:tbl>
    <w:p w:rsidR="00CD57D5" w:rsidRDefault="00CD57D5" w:rsidP="00CD57D5">
      <w:pPr>
        <w:bidi/>
        <w:spacing w:after="0" w:line="240" w:lineRule="auto"/>
        <w:jc w:val="left"/>
        <w:rPr>
          <w:rFonts w:cs="B Zar"/>
          <w:sz w:val="28"/>
          <w:szCs w:val="28"/>
          <w:rtl/>
        </w:rPr>
      </w:pPr>
    </w:p>
    <w:p w:rsidR="00CD57D5" w:rsidRDefault="00CD57D5" w:rsidP="00CD57D5">
      <w:pPr>
        <w:bidi/>
        <w:spacing w:after="0" w:line="240" w:lineRule="auto"/>
        <w:jc w:val="left"/>
        <w:rPr>
          <w:rFonts w:cs="B Zar"/>
          <w:sz w:val="28"/>
          <w:szCs w:val="28"/>
          <w:rtl/>
        </w:rPr>
      </w:pPr>
    </w:p>
    <w:p w:rsidR="00A22344" w:rsidRDefault="00A22344" w:rsidP="00A22344">
      <w:pPr>
        <w:bidi/>
        <w:jc w:val="left"/>
        <w:rPr>
          <w:rFonts w:cs="B Titr"/>
          <w:b/>
          <w:bCs/>
          <w:sz w:val="28"/>
          <w:szCs w:val="28"/>
          <w:rtl/>
        </w:rPr>
      </w:pPr>
    </w:p>
    <w:p w:rsidR="00CD57D5" w:rsidRDefault="00CD57D5" w:rsidP="00CD57D5">
      <w:pPr>
        <w:bidi/>
        <w:jc w:val="left"/>
        <w:rPr>
          <w:rFonts w:cs="B Titr"/>
          <w:b/>
          <w:bCs/>
          <w:sz w:val="28"/>
          <w:szCs w:val="28"/>
          <w:rtl/>
        </w:rPr>
      </w:pPr>
    </w:p>
    <w:p w:rsidR="00CD57D5" w:rsidRPr="003A04A5" w:rsidRDefault="00CD57D5" w:rsidP="00CD57D5">
      <w:pPr>
        <w:bidi/>
        <w:jc w:val="left"/>
        <w:rPr>
          <w:rFonts w:cs="B Titr"/>
          <w:b/>
          <w:bCs/>
          <w:sz w:val="28"/>
          <w:szCs w:val="28"/>
        </w:rPr>
      </w:pPr>
    </w:p>
    <w:p w:rsidR="00B30392" w:rsidRPr="003A04A5" w:rsidRDefault="00B30392" w:rsidP="00805720">
      <w:pPr>
        <w:bidi/>
        <w:spacing w:after="120"/>
        <w:jc w:val="left"/>
        <w:rPr>
          <w:rFonts w:cs="B Zar"/>
          <w:sz w:val="28"/>
          <w:szCs w:val="28"/>
          <w:rtl/>
        </w:rPr>
      </w:pPr>
      <w:r w:rsidRPr="003A04A5">
        <w:rPr>
          <w:rFonts w:cs="B Titr" w:hint="cs"/>
          <w:sz w:val="28"/>
          <w:szCs w:val="28"/>
          <w:rtl/>
        </w:rPr>
        <w:t xml:space="preserve">امور آب و خاك و فني و مهندسي :  </w:t>
      </w:r>
      <w:r w:rsidRPr="003A04A5">
        <w:rPr>
          <w:rFonts w:cs="B Zar" w:hint="cs"/>
          <w:sz w:val="28"/>
          <w:szCs w:val="28"/>
          <w:rtl/>
        </w:rPr>
        <w:t xml:space="preserve">از جمله وظايف آن: مطالعه و برنامه ريزي عمليات اصلاح مسير ، پوشش انهار سنتي ، مرمت ، لايروبي و نگهداري قنوات ،  احداث زهکشهاي انتقال آبهاي سطحي مازاد ، انجام عمليات اجراي پروژه هاي فرعي آبياري ، زهکشي مهار آبهاي سطحي با اجراي بندهاي انحرافي و سدهاي مخزني ، تجهيز و نوسازي اراضي كشاورزي ، مديريت آب در مزارع ، احداث زهكشهاي سطحي و زيرزميني در مناطق پرآب ، جلوگيري از پرت آب موجود با احداث كانال هاي آبياري ، لوله گذاري خطوط انتقال و ... مي باشد . شايان ذكر است در سالهاي گذشته  بیشترین تعداد پروژه ها و بیشترین حجم عملیات مالی و بودجه ای در زمینه امور زیربنایی آب و خاک  بوده است. </w:t>
      </w:r>
    </w:p>
    <w:p w:rsidR="0099205D" w:rsidRPr="00A22344" w:rsidRDefault="00B30392" w:rsidP="007D1C41">
      <w:pPr>
        <w:bidi/>
        <w:jc w:val="left"/>
        <w:rPr>
          <w:rFonts w:cs="B Titr"/>
          <w:sz w:val="28"/>
          <w:szCs w:val="28"/>
          <w:rtl/>
        </w:rPr>
      </w:pPr>
      <w:r w:rsidRPr="003A04A5">
        <w:rPr>
          <w:rFonts w:cs="B Titr" w:hint="cs"/>
          <w:sz w:val="28"/>
          <w:szCs w:val="28"/>
          <w:rtl/>
        </w:rPr>
        <w:t xml:space="preserve">برخي از اقدامات امور آب و خاك </w:t>
      </w:r>
      <w:r w:rsidRPr="003A04A5">
        <w:rPr>
          <w:rFonts w:cs="B Zar" w:hint="cs"/>
          <w:b/>
          <w:bCs/>
          <w:sz w:val="28"/>
          <w:szCs w:val="28"/>
          <w:rtl/>
        </w:rPr>
        <w:t xml:space="preserve">(تا پايان سال </w:t>
      </w:r>
      <w:r w:rsidR="00805720">
        <w:rPr>
          <w:rFonts w:cs="B Zar" w:hint="cs"/>
          <w:b/>
          <w:bCs/>
          <w:sz w:val="28"/>
          <w:szCs w:val="28"/>
          <w:rtl/>
        </w:rPr>
        <w:t>9</w:t>
      </w:r>
      <w:r w:rsidR="007D1C41">
        <w:rPr>
          <w:rFonts w:cs="B Zar" w:hint="cs"/>
          <w:b/>
          <w:bCs/>
          <w:sz w:val="28"/>
          <w:szCs w:val="28"/>
          <w:rtl/>
        </w:rPr>
        <w:t>6</w:t>
      </w:r>
      <w:r w:rsidRPr="003A04A5">
        <w:rPr>
          <w:rFonts w:cs="B Zar" w:hint="cs"/>
          <w:b/>
          <w:bCs/>
          <w:sz w:val="28"/>
          <w:szCs w:val="28"/>
          <w:rtl/>
        </w:rPr>
        <w:t>)</w:t>
      </w:r>
      <w:r w:rsidR="00A22344">
        <w:rPr>
          <w:rFonts w:cs="B Titr" w:hint="cs"/>
          <w:sz w:val="28"/>
          <w:szCs w:val="28"/>
          <w:rtl/>
        </w:rPr>
        <w:t>:</w:t>
      </w:r>
    </w:p>
    <w:p w:rsidR="00425A8F" w:rsidRDefault="00A22344" w:rsidP="00BC121D">
      <w:pPr>
        <w:bidi/>
        <w:spacing w:after="0" w:line="240" w:lineRule="auto"/>
        <w:jc w:val="left"/>
        <w:rPr>
          <w:rFonts w:cs="B Zar"/>
          <w:b/>
          <w:bCs/>
          <w:sz w:val="24"/>
          <w:szCs w:val="24"/>
          <w:rtl/>
          <w:lang w:bidi="fa-IR"/>
        </w:rPr>
      </w:pPr>
      <w:r>
        <w:rPr>
          <w:rFonts w:cs="B Titr" w:hint="cs"/>
          <w:sz w:val="24"/>
          <w:szCs w:val="24"/>
          <w:rtl/>
        </w:rPr>
        <w:t>ن</w:t>
      </w:r>
      <w:r w:rsidR="00B30392" w:rsidRPr="003A04A5">
        <w:rPr>
          <w:rFonts w:cs="B Titr" w:hint="cs"/>
          <w:sz w:val="24"/>
          <w:szCs w:val="24"/>
          <w:rtl/>
        </w:rPr>
        <w:t xml:space="preserve">وع سيستم هاي آبياري انجام شده : </w:t>
      </w:r>
      <w:r w:rsidR="00425A8F" w:rsidRPr="003A04A5">
        <w:rPr>
          <w:rFonts w:cs="B Zar" w:hint="cs"/>
          <w:sz w:val="28"/>
          <w:szCs w:val="28"/>
          <w:rtl/>
        </w:rPr>
        <w:t>آبياري قطره اي-</w:t>
      </w:r>
      <w:r w:rsidR="00D9336D" w:rsidRPr="003A04A5">
        <w:rPr>
          <w:rFonts w:cs="B Zar" w:hint="cs"/>
          <w:sz w:val="28"/>
          <w:szCs w:val="28"/>
          <w:rtl/>
          <w:lang w:bidi="fa-IR"/>
        </w:rPr>
        <w:t xml:space="preserve"> </w:t>
      </w:r>
      <w:r w:rsidR="00425A8F" w:rsidRPr="003A04A5">
        <w:rPr>
          <w:rFonts w:cs="B Zar" w:hint="cs"/>
          <w:sz w:val="28"/>
          <w:szCs w:val="28"/>
          <w:rtl/>
        </w:rPr>
        <w:t xml:space="preserve">سيستم آبياري باراني </w:t>
      </w:r>
      <w:r w:rsidR="00425A8F" w:rsidRPr="003A04A5">
        <w:rPr>
          <w:rFonts w:ascii="Times New Roman" w:hAnsi="Times New Roman" w:cs="Times New Roman" w:hint="cs"/>
          <w:sz w:val="28"/>
          <w:szCs w:val="28"/>
          <w:rtl/>
        </w:rPr>
        <w:t>–</w:t>
      </w:r>
      <w:r w:rsidR="00425A8F" w:rsidRPr="003A04A5">
        <w:rPr>
          <w:rFonts w:cs="B Zar" w:hint="cs"/>
          <w:sz w:val="28"/>
          <w:szCs w:val="28"/>
          <w:rtl/>
        </w:rPr>
        <w:t xml:space="preserve"> </w:t>
      </w:r>
      <w:r w:rsidR="00D9336D" w:rsidRPr="003A04A5">
        <w:rPr>
          <w:rFonts w:cs="B Zar" w:hint="cs"/>
          <w:sz w:val="28"/>
          <w:szCs w:val="28"/>
          <w:rtl/>
        </w:rPr>
        <w:t xml:space="preserve"> </w:t>
      </w:r>
      <w:r w:rsidR="00425A8F" w:rsidRPr="003A04A5">
        <w:rPr>
          <w:rFonts w:cs="B Zar" w:hint="cs"/>
          <w:sz w:val="28"/>
          <w:szCs w:val="28"/>
          <w:rtl/>
        </w:rPr>
        <w:t>سيستم هاي كم فشا</w:t>
      </w:r>
      <w:r w:rsidR="001F4F59" w:rsidRPr="003A04A5">
        <w:rPr>
          <w:rFonts w:cs="B Zar" w:hint="cs"/>
          <w:sz w:val="28"/>
          <w:szCs w:val="28"/>
          <w:rtl/>
        </w:rPr>
        <w:t xml:space="preserve">ر </w:t>
      </w:r>
    </w:p>
    <w:p w:rsidR="00BC121D" w:rsidRPr="00BC121D" w:rsidRDefault="00BC121D" w:rsidP="00BC121D">
      <w:pPr>
        <w:bidi/>
        <w:spacing w:after="0" w:line="240" w:lineRule="auto"/>
        <w:jc w:val="left"/>
        <w:rPr>
          <w:rFonts w:cs="B Zar"/>
          <w:b/>
          <w:bCs/>
          <w:sz w:val="24"/>
          <w:szCs w:val="24"/>
          <w:rtl/>
          <w:lang w:bidi="fa-IR"/>
        </w:rPr>
      </w:pPr>
    </w:p>
    <w:p w:rsidR="00B30392" w:rsidRPr="003A04A5" w:rsidRDefault="00B30392" w:rsidP="00C57323">
      <w:pPr>
        <w:bidi/>
        <w:spacing w:after="120"/>
        <w:jc w:val="left"/>
        <w:rPr>
          <w:rFonts w:cs="B Titr"/>
          <w:sz w:val="24"/>
          <w:szCs w:val="24"/>
          <w:rtl/>
        </w:rPr>
      </w:pPr>
      <w:r w:rsidRPr="003A04A5">
        <w:rPr>
          <w:rFonts w:cs="B Titr" w:hint="cs"/>
          <w:sz w:val="24"/>
          <w:szCs w:val="24"/>
          <w:rtl/>
        </w:rPr>
        <w:t>از ديگر اقدامات امور آب و خاك :</w:t>
      </w:r>
    </w:p>
    <w:p w:rsidR="00425A8F" w:rsidRPr="003A04A5" w:rsidRDefault="00425A8F" w:rsidP="00C57323">
      <w:pPr>
        <w:bidi/>
        <w:spacing w:after="120"/>
        <w:jc w:val="left"/>
        <w:rPr>
          <w:rFonts w:cs="B Zar"/>
          <w:sz w:val="28"/>
          <w:szCs w:val="28"/>
          <w:rtl/>
        </w:rPr>
      </w:pPr>
      <w:r w:rsidRPr="003A04A5">
        <w:rPr>
          <w:rFonts w:cs="B Zar" w:hint="cs"/>
          <w:sz w:val="28"/>
          <w:szCs w:val="28"/>
          <w:rtl/>
        </w:rPr>
        <w:t>برقي كردن چاههاي آب كشاورزي</w:t>
      </w:r>
    </w:p>
    <w:p w:rsidR="00425A8F" w:rsidRPr="003A04A5" w:rsidRDefault="00425A8F" w:rsidP="00C57323">
      <w:pPr>
        <w:bidi/>
        <w:spacing w:after="120"/>
        <w:jc w:val="left"/>
        <w:rPr>
          <w:rFonts w:cs="B Zar"/>
          <w:sz w:val="28"/>
          <w:szCs w:val="28"/>
          <w:rtl/>
        </w:rPr>
      </w:pPr>
      <w:r w:rsidRPr="003A04A5">
        <w:rPr>
          <w:rFonts w:cs="B Zar" w:hint="cs"/>
          <w:sz w:val="28"/>
          <w:szCs w:val="28"/>
          <w:rtl/>
        </w:rPr>
        <w:t>احداث جاده بين مزارع</w:t>
      </w:r>
    </w:p>
    <w:p w:rsidR="00425A8F" w:rsidRPr="003A04A5" w:rsidRDefault="00425A8F" w:rsidP="00C57323">
      <w:pPr>
        <w:bidi/>
        <w:spacing w:after="120"/>
        <w:jc w:val="left"/>
        <w:rPr>
          <w:rFonts w:cs="B Zar"/>
          <w:sz w:val="28"/>
          <w:szCs w:val="28"/>
          <w:rtl/>
        </w:rPr>
      </w:pPr>
      <w:r w:rsidRPr="003A04A5">
        <w:rPr>
          <w:rFonts w:cs="B Zar" w:hint="cs"/>
          <w:sz w:val="28"/>
          <w:szCs w:val="28"/>
          <w:rtl/>
        </w:rPr>
        <w:t xml:space="preserve">تجهيز </w:t>
      </w:r>
      <w:r w:rsidR="00D9336D" w:rsidRPr="003A04A5">
        <w:rPr>
          <w:rFonts w:cs="B Zar" w:hint="cs"/>
          <w:sz w:val="28"/>
          <w:szCs w:val="28"/>
          <w:rtl/>
        </w:rPr>
        <w:t xml:space="preserve">چاه </w:t>
      </w:r>
      <w:r w:rsidRPr="003A04A5">
        <w:rPr>
          <w:rFonts w:cs="B Zar" w:hint="cs"/>
          <w:sz w:val="28"/>
          <w:szCs w:val="28"/>
          <w:rtl/>
        </w:rPr>
        <w:t>آب كشاورزي</w:t>
      </w:r>
    </w:p>
    <w:p w:rsidR="00B30392" w:rsidRPr="003A04A5" w:rsidRDefault="00872EC7" w:rsidP="00C57323">
      <w:pPr>
        <w:bidi/>
        <w:spacing w:after="120"/>
        <w:jc w:val="left"/>
        <w:rPr>
          <w:rFonts w:cs="B Titr"/>
          <w:b/>
          <w:bCs/>
          <w:sz w:val="24"/>
          <w:szCs w:val="24"/>
          <w:rtl/>
        </w:rPr>
      </w:pPr>
      <w:r w:rsidRPr="003A04A5">
        <w:rPr>
          <w:rFonts w:cs="B Titr" w:hint="cs"/>
          <w:sz w:val="24"/>
          <w:szCs w:val="24"/>
          <w:rtl/>
        </w:rPr>
        <w:t>4</w:t>
      </w:r>
      <w:r w:rsidR="00B30392" w:rsidRPr="003A04A5">
        <w:rPr>
          <w:rFonts w:cs="B Titr" w:hint="cs"/>
          <w:sz w:val="24"/>
          <w:szCs w:val="24"/>
          <w:rtl/>
        </w:rPr>
        <w:t xml:space="preserve">  برنامه هاي توسعه اي بخش:</w:t>
      </w:r>
      <w:r w:rsidR="00425A8F" w:rsidRPr="003A04A5">
        <w:rPr>
          <w:rFonts w:cs="B Zar" w:hint="cs"/>
          <w:sz w:val="28"/>
          <w:szCs w:val="28"/>
          <w:rtl/>
        </w:rPr>
        <w:t>افزايش راندمان توزيع و انتقال آب به مزارع با لوله گذاري از اولويت طرح هاي آب و خاك سپس احداث كانال هاي انتقال آب و تسطيح اراضي بعد از يكپارچگي اراضي بوده است.</w:t>
      </w:r>
    </w:p>
    <w:p w:rsidR="00C57323" w:rsidRPr="003A04A5" w:rsidRDefault="00B30392" w:rsidP="00D9336D">
      <w:pPr>
        <w:bidi/>
        <w:spacing w:after="0" w:line="240" w:lineRule="auto"/>
        <w:jc w:val="left"/>
        <w:rPr>
          <w:rFonts w:cs="B Zar"/>
          <w:b/>
          <w:bCs/>
          <w:sz w:val="24"/>
          <w:szCs w:val="24"/>
          <w:rtl/>
        </w:rPr>
      </w:pPr>
      <w:r w:rsidRPr="003A04A5">
        <w:rPr>
          <w:rFonts w:cs="B Zar" w:hint="cs"/>
          <w:b/>
          <w:bCs/>
          <w:sz w:val="24"/>
          <w:szCs w:val="24"/>
          <w:rtl/>
        </w:rPr>
        <w:t>تعداد آزمايشگاه هاي آب و خاك شهرستان :</w:t>
      </w:r>
      <w:r w:rsidRPr="003A04A5">
        <w:rPr>
          <w:rFonts w:cs="B Titr" w:hint="cs"/>
          <w:b/>
          <w:bCs/>
          <w:sz w:val="24"/>
          <w:szCs w:val="24"/>
          <w:rtl/>
        </w:rPr>
        <w:t xml:space="preserve"> </w:t>
      </w:r>
      <w:r w:rsidR="00D9336D" w:rsidRPr="003A04A5">
        <w:rPr>
          <w:rFonts w:cs="B Zar" w:hint="cs"/>
          <w:b/>
          <w:bCs/>
          <w:sz w:val="24"/>
          <w:szCs w:val="24"/>
          <w:rtl/>
        </w:rPr>
        <w:t>درحال حاضر این اداره با آزمایشگاههای سبز آزمای سپاهان ، کارخانه قند اصفهان ، فاریاب سامان در حال مکاتبه و ارسال نمونه های آب و خاک جهت انجام آزمایش می باشد</w:t>
      </w:r>
    </w:p>
    <w:p w:rsidR="00C57323" w:rsidRDefault="00C57323" w:rsidP="00D9336D">
      <w:pPr>
        <w:bidi/>
        <w:spacing w:after="0" w:line="240" w:lineRule="auto"/>
        <w:jc w:val="left"/>
        <w:rPr>
          <w:rFonts w:cs="B Zar"/>
          <w:b/>
          <w:bCs/>
          <w:sz w:val="24"/>
          <w:szCs w:val="24"/>
          <w:rtl/>
        </w:rPr>
      </w:pPr>
    </w:p>
    <w:p w:rsidR="003D2ABF" w:rsidRDefault="003D2ABF" w:rsidP="003D2ABF">
      <w:pPr>
        <w:bidi/>
        <w:spacing w:after="0" w:line="240" w:lineRule="auto"/>
        <w:jc w:val="left"/>
        <w:rPr>
          <w:rFonts w:cs="B Zar"/>
          <w:b/>
          <w:bCs/>
          <w:sz w:val="24"/>
          <w:szCs w:val="24"/>
          <w:rtl/>
        </w:rPr>
      </w:pPr>
    </w:p>
    <w:p w:rsidR="000F16CD" w:rsidRDefault="000F16CD" w:rsidP="000F16CD">
      <w:pPr>
        <w:bidi/>
        <w:spacing w:after="0" w:line="240" w:lineRule="auto"/>
        <w:jc w:val="left"/>
        <w:rPr>
          <w:rFonts w:cs="B Zar"/>
          <w:b/>
          <w:bCs/>
          <w:sz w:val="24"/>
          <w:szCs w:val="24"/>
        </w:rPr>
      </w:pPr>
    </w:p>
    <w:p w:rsidR="000F16CD" w:rsidRDefault="000F16CD" w:rsidP="000F16CD">
      <w:pPr>
        <w:bidi/>
        <w:jc w:val="left"/>
        <w:rPr>
          <w:rFonts w:cs="B Titr"/>
          <w:sz w:val="24"/>
          <w:szCs w:val="24"/>
          <w:rtl/>
        </w:rPr>
      </w:pPr>
      <w:r>
        <w:rPr>
          <w:rFonts w:cs="B Titr" w:hint="cs"/>
          <w:sz w:val="24"/>
          <w:szCs w:val="24"/>
          <w:rtl/>
        </w:rPr>
        <w:t>عملکرد فعالیتهای اداره آب و خاک و امور  فنی و زیربنایی در سال</w:t>
      </w:r>
      <w:r w:rsidRPr="003A04A5">
        <w:rPr>
          <w:rFonts w:cs="B Titr" w:hint="cs"/>
          <w:sz w:val="24"/>
          <w:szCs w:val="24"/>
          <w:rtl/>
        </w:rPr>
        <w:t xml:space="preserve"> (</w:t>
      </w:r>
      <w:r>
        <w:rPr>
          <w:rFonts w:cs="B Titr" w:hint="cs"/>
          <w:sz w:val="24"/>
          <w:szCs w:val="24"/>
          <w:rtl/>
        </w:rPr>
        <w:t>96</w:t>
      </w:r>
      <w:r w:rsidRPr="003A04A5">
        <w:rPr>
          <w:rFonts w:cs="B Titr" w:hint="cs"/>
          <w:sz w:val="24"/>
          <w:szCs w:val="24"/>
          <w:rtl/>
        </w:rPr>
        <w:t>) :</w:t>
      </w:r>
    </w:p>
    <w:p w:rsidR="000F16CD" w:rsidRPr="003A04A5" w:rsidRDefault="000F16CD" w:rsidP="000F16CD">
      <w:pPr>
        <w:bidi/>
        <w:spacing w:after="0" w:line="240" w:lineRule="auto"/>
        <w:jc w:val="left"/>
        <w:rPr>
          <w:rFonts w:cs="B Zar"/>
          <w:b/>
          <w:bCs/>
          <w:sz w:val="24"/>
          <w:szCs w:val="24"/>
          <w:rtl/>
        </w:rPr>
      </w:pPr>
    </w:p>
    <w:p w:rsidR="003D2ABF" w:rsidRDefault="003D2ABF" w:rsidP="003D2ABF">
      <w:pPr>
        <w:bidi/>
        <w:rPr>
          <w:rFonts w:cs="B Titr"/>
          <w:sz w:val="24"/>
          <w:szCs w:val="24"/>
          <w:rtl/>
        </w:rPr>
      </w:pPr>
      <w:r w:rsidRPr="003D2ABF">
        <w:rPr>
          <w:rFonts w:cs="B Titr" w:hint="cs"/>
          <w:noProof/>
          <w:sz w:val="24"/>
          <w:szCs w:val="24"/>
          <w:rtl/>
        </w:rPr>
        <w:drawing>
          <wp:inline distT="0" distB="0" distL="0" distR="0">
            <wp:extent cx="7019919" cy="4857750"/>
            <wp:effectExtent l="19050" t="0" r="0" b="0"/>
            <wp:docPr id="2" name="Picture 0" descr="گزارش عملکرد آب و خاک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گزارش عملکرد آب و خاک97.jpg"/>
                    <pic:cNvPicPr/>
                  </pic:nvPicPr>
                  <pic:blipFill>
                    <a:blip r:embed="rId13" cstate="print"/>
                    <a:stretch>
                      <a:fillRect/>
                    </a:stretch>
                  </pic:blipFill>
                  <pic:spPr>
                    <a:xfrm>
                      <a:off x="0" y="0"/>
                      <a:ext cx="7028461" cy="4863661"/>
                    </a:xfrm>
                    <a:prstGeom prst="rect">
                      <a:avLst/>
                    </a:prstGeom>
                  </pic:spPr>
                </pic:pic>
              </a:graphicData>
            </a:graphic>
          </wp:inline>
        </w:drawing>
      </w:r>
    </w:p>
    <w:p w:rsidR="0099205D" w:rsidRPr="003A04A5" w:rsidRDefault="0099205D" w:rsidP="00C57323">
      <w:pPr>
        <w:bidi/>
        <w:spacing w:after="0" w:line="240" w:lineRule="auto"/>
        <w:jc w:val="left"/>
        <w:rPr>
          <w:rFonts w:cs="B Zar"/>
          <w:sz w:val="28"/>
          <w:szCs w:val="28"/>
          <w:rtl/>
        </w:rPr>
      </w:pPr>
      <w:r w:rsidRPr="003A04A5">
        <w:rPr>
          <w:rFonts w:cs="B Zar"/>
          <w:sz w:val="24"/>
          <w:szCs w:val="24"/>
          <w:rtl/>
        </w:rPr>
        <w:br w:type="page"/>
      </w:r>
      <w:r w:rsidRPr="003A04A5">
        <w:rPr>
          <w:rFonts w:cs="B Titr" w:hint="cs"/>
          <w:sz w:val="28"/>
          <w:szCs w:val="28"/>
          <w:rtl/>
        </w:rPr>
        <w:lastRenderedPageBreak/>
        <w:t>امور فناوريهاي مكانيزه كشاورزي :</w:t>
      </w:r>
      <w:r w:rsidRPr="003A04A5">
        <w:rPr>
          <w:rFonts w:cs="B Zar" w:hint="cs"/>
          <w:sz w:val="28"/>
          <w:szCs w:val="28"/>
          <w:rtl/>
        </w:rPr>
        <w:t xml:space="preserve"> از جمله وظايف اين بخش : </w:t>
      </w:r>
    </w:p>
    <w:p w:rsidR="0099205D" w:rsidRPr="003A04A5" w:rsidRDefault="0099205D" w:rsidP="00C57323">
      <w:pPr>
        <w:numPr>
          <w:ilvl w:val="0"/>
          <w:numId w:val="19"/>
        </w:numPr>
        <w:bidi/>
        <w:spacing w:after="0" w:line="240" w:lineRule="auto"/>
        <w:ind w:left="253" w:firstLine="107"/>
        <w:jc w:val="left"/>
        <w:rPr>
          <w:rFonts w:cs="B Zar"/>
          <w:sz w:val="28"/>
          <w:szCs w:val="28"/>
          <w:rtl/>
        </w:rPr>
      </w:pPr>
      <w:r w:rsidRPr="003A04A5">
        <w:rPr>
          <w:rFonts w:cs="B Zar" w:hint="cs"/>
          <w:sz w:val="28"/>
          <w:szCs w:val="28"/>
          <w:rtl/>
        </w:rPr>
        <w:t>ايجاد مزارع الگوئي مكانيزه  با استفاده از ماشينها و ادوات جديد 2- توسعه ،تقويت،هدايت ،حمايت ونظارت بر واحدهاي ارائه خدمات مكانيزه 3- تهيه و محاسبه شاخص هاي مكانيزاسيون كشاورزي شهرستان ( درجه ، ضريب ، بهره وري و . . .) 4- تنظيم ،راه اندازي وآموزش كاربرد ماشين آلات و ادوات كشاورزي ونظارت بر اجراي صحيح عمليات مكانيزاسيون كشاورزي خصوصاً نظارت بر برداشت غلات 5- جمع آوري اطلاعات مورد نياز مكانيزاسيون شامل: ماشينها ، ادوات و تجهيزات مورد استفاده و كاربران آنها ، واحدهاي ارائه خدمات مكانيزه ، تعمير گاهها ، واحد هاي ساخت و فروشگا ههاي موجود در شهرستان 6- شناسايي متقاضيان موثر خريد ماشينها وادوات كشاورزي ومعرفي به سازمان مطابق سهميه شهرستان</w:t>
      </w:r>
    </w:p>
    <w:p w:rsidR="0099205D" w:rsidRPr="003A04A5" w:rsidRDefault="0099205D" w:rsidP="00C57323">
      <w:pPr>
        <w:bidi/>
        <w:spacing w:after="0" w:line="240" w:lineRule="auto"/>
        <w:ind w:left="720"/>
        <w:jc w:val="left"/>
        <w:rPr>
          <w:rFonts w:cs="B Zar"/>
          <w:sz w:val="14"/>
          <w:szCs w:val="14"/>
        </w:rPr>
      </w:pPr>
    </w:p>
    <w:p w:rsidR="0099205D" w:rsidRDefault="0099205D" w:rsidP="00C57323">
      <w:pPr>
        <w:bidi/>
        <w:jc w:val="left"/>
        <w:rPr>
          <w:rFonts w:cs="B Titr"/>
          <w:b/>
          <w:bCs/>
          <w:rtl/>
        </w:rPr>
      </w:pPr>
    </w:p>
    <w:p w:rsidR="003D2ABF" w:rsidRDefault="003D2ABF" w:rsidP="003D2ABF">
      <w:pPr>
        <w:bidi/>
        <w:spacing w:after="0" w:line="360" w:lineRule="auto"/>
        <w:ind w:left="-288" w:right="576" w:hanging="144"/>
        <w:jc w:val="both"/>
        <w:rPr>
          <w:rFonts w:ascii="Tahoma" w:eastAsia="Times New Roman" w:hAnsi="Tahoma" w:cs="B Titr"/>
          <w:b/>
          <w:bCs/>
          <w:sz w:val="28"/>
          <w:szCs w:val="28"/>
          <w:rtl/>
        </w:rPr>
      </w:pPr>
      <w:r>
        <w:rPr>
          <w:rFonts w:ascii="Tahoma" w:eastAsia="Times New Roman" w:hAnsi="Tahoma" w:cs="B Titr" w:hint="cs"/>
          <w:b/>
          <w:bCs/>
          <w:sz w:val="28"/>
          <w:szCs w:val="28"/>
          <w:rtl/>
        </w:rPr>
        <w:t xml:space="preserve">       گزارش </w:t>
      </w:r>
      <w:r w:rsidRPr="00A76A45">
        <w:rPr>
          <w:rFonts w:ascii="Tahoma" w:eastAsia="Times New Roman" w:hAnsi="Tahoma" w:cs="B Titr" w:hint="cs"/>
          <w:b/>
          <w:bCs/>
          <w:sz w:val="28"/>
          <w:szCs w:val="28"/>
          <w:rtl/>
        </w:rPr>
        <w:t xml:space="preserve">عملکرد </w:t>
      </w:r>
      <w:r>
        <w:rPr>
          <w:rFonts w:ascii="Tahoma" w:eastAsia="Times New Roman" w:hAnsi="Tahoma" w:cs="B Titr" w:hint="cs"/>
          <w:b/>
          <w:bCs/>
          <w:sz w:val="28"/>
          <w:szCs w:val="28"/>
          <w:rtl/>
        </w:rPr>
        <w:t>مکانیزاسیون شهرستان اصفهان در</w:t>
      </w:r>
      <w:r w:rsidRPr="00A76A45">
        <w:rPr>
          <w:rFonts w:ascii="Tahoma" w:eastAsia="Times New Roman" w:hAnsi="Tahoma" w:cs="B Titr" w:hint="cs"/>
          <w:b/>
          <w:bCs/>
          <w:sz w:val="28"/>
          <w:szCs w:val="28"/>
          <w:rtl/>
        </w:rPr>
        <w:t xml:space="preserve"> سال 1396</w:t>
      </w:r>
    </w:p>
    <w:p w:rsidR="003D2ABF" w:rsidRPr="004E0306" w:rsidRDefault="003D2ABF" w:rsidP="003D2ABF">
      <w:pPr>
        <w:bidi/>
        <w:spacing w:after="0" w:line="360" w:lineRule="auto"/>
        <w:ind w:left="-288" w:right="576" w:hanging="144"/>
        <w:jc w:val="both"/>
        <w:rPr>
          <w:rFonts w:ascii="Tahoma" w:eastAsia="Times New Roman" w:hAnsi="Tahoma" w:cs="B Titr"/>
          <w:b/>
          <w:bCs/>
          <w:sz w:val="24"/>
          <w:szCs w:val="24"/>
          <w:rtl/>
        </w:rPr>
      </w:pPr>
      <w:r>
        <w:rPr>
          <w:rFonts w:ascii="Tahoma" w:eastAsia="Times New Roman" w:hAnsi="Tahoma" w:cs="B Titr" w:hint="cs"/>
          <w:b/>
          <w:bCs/>
          <w:sz w:val="28"/>
          <w:szCs w:val="28"/>
          <w:rtl/>
        </w:rPr>
        <w:t xml:space="preserve">       </w:t>
      </w:r>
      <w:r w:rsidRPr="004E0306">
        <w:rPr>
          <w:rFonts w:ascii="Tahoma" w:eastAsia="Times New Roman" w:hAnsi="Tahoma" w:cs="B Titr" w:hint="cs"/>
          <w:b/>
          <w:bCs/>
          <w:sz w:val="24"/>
          <w:szCs w:val="24"/>
          <w:rtl/>
        </w:rPr>
        <w:t>واحد مكانيزاسيون:</w:t>
      </w:r>
    </w:p>
    <w:p w:rsidR="003D2ABF" w:rsidRPr="003D2ABF" w:rsidRDefault="003D2ABF" w:rsidP="003D2ABF">
      <w:pPr>
        <w:bidi/>
        <w:spacing w:after="0" w:line="360" w:lineRule="auto"/>
        <w:ind w:left="-288" w:right="576" w:firstLine="541"/>
        <w:jc w:val="both"/>
        <w:rPr>
          <w:rFonts w:ascii="Times New Roman" w:eastAsia="Times New Roman" w:hAnsi="Times New Roman" w:cs="B Zar"/>
          <w:b/>
          <w:bCs/>
          <w:sz w:val="32"/>
          <w:szCs w:val="32"/>
        </w:rPr>
      </w:pPr>
      <w:r w:rsidRPr="003D2ABF">
        <w:rPr>
          <w:rFonts w:ascii="Tahoma" w:eastAsia="Times New Roman" w:hAnsi="Tahoma" w:cs="B Zar" w:hint="cs"/>
          <w:b/>
          <w:bCs/>
          <w:sz w:val="32"/>
          <w:szCs w:val="32"/>
          <w:rtl/>
        </w:rPr>
        <w:t>الف - برداشت غلات</w:t>
      </w:r>
    </w:p>
    <w:p w:rsidR="003D2ABF" w:rsidRPr="003D2ABF" w:rsidRDefault="003D2ABF" w:rsidP="003D2ABF">
      <w:pPr>
        <w:pStyle w:val="ListParagraph"/>
        <w:spacing w:after="0" w:line="360" w:lineRule="auto"/>
        <w:ind w:left="395" w:right="576"/>
        <w:contextualSpacing w:val="0"/>
        <w:jc w:val="both"/>
        <w:rPr>
          <w:rFonts w:cs="B Zar"/>
          <w:sz w:val="32"/>
          <w:szCs w:val="32"/>
          <w:rtl/>
        </w:rPr>
      </w:pPr>
      <w:r w:rsidRPr="003D2ABF">
        <w:rPr>
          <w:rFonts w:ascii="Tahoma" w:hAnsi="Tahoma" w:cs="B Zar" w:hint="cs"/>
          <w:sz w:val="32"/>
          <w:szCs w:val="32"/>
          <w:rtl/>
        </w:rPr>
        <w:t>تعداد کمباین آماده به کار موجود در شهرستان: 230 دستگاه</w:t>
      </w:r>
    </w:p>
    <w:p w:rsidR="003D2ABF" w:rsidRPr="003D2ABF" w:rsidRDefault="003D2ABF" w:rsidP="003D2ABF">
      <w:pPr>
        <w:bidi/>
        <w:spacing w:after="0" w:line="360" w:lineRule="auto"/>
        <w:ind w:right="576"/>
        <w:jc w:val="both"/>
        <w:rPr>
          <w:rFonts w:cs="B Zar"/>
          <w:sz w:val="32"/>
          <w:szCs w:val="32"/>
          <w:rtl/>
        </w:rPr>
      </w:pPr>
      <w:r w:rsidRPr="003D2ABF">
        <w:rPr>
          <w:rFonts w:ascii="Tahoma" w:hAnsi="Tahoma" w:cs="B Zar" w:hint="cs"/>
          <w:sz w:val="32"/>
          <w:szCs w:val="32"/>
          <w:rtl/>
        </w:rPr>
        <w:t xml:space="preserve">      تعداد کمباین نظارت فنی شده قبل از برداشت: 220 دستگاه</w:t>
      </w:r>
    </w:p>
    <w:p w:rsidR="003D2ABF" w:rsidRPr="003D2ABF" w:rsidRDefault="003D2ABF" w:rsidP="003D2ABF">
      <w:pPr>
        <w:bidi/>
        <w:spacing w:after="0" w:line="360" w:lineRule="auto"/>
        <w:ind w:right="576"/>
        <w:jc w:val="both"/>
        <w:rPr>
          <w:rFonts w:cs="B Zar"/>
          <w:sz w:val="32"/>
          <w:szCs w:val="32"/>
        </w:rPr>
      </w:pPr>
      <w:r w:rsidRPr="003D2ABF">
        <w:rPr>
          <w:rFonts w:ascii="Tahoma" w:hAnsi="Tahoma" w:cs="B Zar" w:hint="cs"/>
          <w:sz w:val="32"/>
          <w:szCs w:val="32"/>
          <w:rtl/>
        </w:rPr>
        <w:t xml:space="preserve">      تعداد کمباین کنترل فنی شده در مزرعه حین برداشت: 260 دستگاه</w:t>
      </w:r>
    </w:p>
    <w:p w:rsidR="003D2ABF" w:rsidRPr="003D2ABF" w:rsidRDefault="003D2ABF" w:rsidP="003D2ABF">
      <w:pPr>
        <w:pStyle w:val="ListParagraph"/>
        <w:spacing w:after="0" w:line="360" w:lineRule="auto"/>
        <w:ind w:left="-288" w:right="576"/>
        <w:contextualSpacing w:val="0"/>
        <w:jc w:val="both"/>
        <w:rPr>
          <w:rFonts w:cs="B Zar"/>
          <w:sz w:val="32"/>
          <w:szCs w:val="32"/>
        </w:rPr>
      </w:pPr>
      <w:r w:rsidRPr="003D2ABF">
        <w:rPr>
          <w:rFonts w:ascii="Tahoma" w:hAnsi="Tahoma" w:cs="B Zar" w:hint="cs"/>
          <w:sz w:val="32"/>
          <w:szCs w:val="32"/>
          <w:rtl/>
        </w:rPr>
        <w:t xml:space="preserve">           تعداد نمونه برداری در مزرعه با کادر جهت محاسبه ریزش و ضایعات: 100 مورد</w:t>
      </w:r>
    </w:p>
    <w:p w:rsidR="003D2ABF" w:rsidRPr="003D2ABF" w:rsidRDefault="003D2ABF" w:rsidP="003D2ABF">
      <w:pPr>
        <w:bidi/>
        <w:spacing w:after="0" w:line="360" w:lineRule="auto"/>
        <w:ind w:right="576"/>
        <w:jc w:val="both"/>
        <w:rPr>
          <w:rFonts w:cs="B Zar"/>
          <w:sz w:val="32"/>
          <w:szCs w:val="32"/>
          <w:rtl/>
        </w:rPr>
      </w:pPr>
      <w:r w:rsidRPr="003D2ABF">
        <w:rPr>
          <w:rFonts w:ascii="Tahoma" w:hAnsi="Tahoma" w:cs="B Zar" w:hint="cs"/>
          <w:sz w:val="32"/>
          <w:szCs w:val="32"/>
          <w:rtl/>
        </w:rPr>
        <w:t xml:space="preserve">     ریزش کمباین و ضایعات طبیعی مجموعا" 4.7% (شامل 3.8% ریزش کمباین و 0.9% ریزش طبیعی مزرعه)</w:t>
      </w:r>
      <w:r w:rsidRPr="003D2ABF">
        <w:rPr>
          <w:rFonts w:hint="cs"/>
          <w:sz w:val="32"/>
          <w:szCs w:val="32"/>
          <w:rtl/>
        </w:rPr>
        <w:t> </w:t>
      </w:r>
    </w:p>
    <w:p w:rsidR="003D2ABF" w:rsidRDefault="003D2ABF" w:rsidP="003D2ABF">
      <w:pPr>
        <w:bidi/>
        <w:spacing w:after="0" w:line="360" w:lineRule="auto"/>
        <w:ind w:left="-288" w:right="576" w:hanging="144"/>
        <w:jc w:val="both"/>
        <w:rPr>
          <w:rFonts w:ascii="Tahoma" w:eastAsia="Times New Roman" w:hAnsi="Tahoma" w:cs="B Zar"/>
          <w:b/>
          <w:bCs/>
          <w:sz w:val="32"/>
          <w:szCs w:val="32"/>
          <w:rtl/>
        </w:rPr>
      </w:pPr>
      <w:r w:rsidRPr="003D2ABF">
        <w:rPr>
          <w:rFonts w:ascii="Tahoma" w:eastAsia="Times New Roman" w:hAnsi="Tahoma" w:cs="B Zar" w:hint="cs"/>
          <w:b/>
          <w:bCs/>
          <w:sz w:val="32"/>
          <w:szCs w:val="32"/>
          <w:rtl/>
        </w:rPr>
        <w:t xml:space="preserve">                       </w:t>
      </w:r>
    </w:p>
    <w:p w:rsidR="003D2ABF" w:rsidRPr="003D2ABF" w:rsidRDefault="003D2ABF" w:rsidP="003D2ABF">
      <w:pPr>
        <w:bidi/>
        <w:spacing w:after="0" w:line="360" w:lineRule="auto"/>
        <w:ind w:left="-288" w:right="576" w:hanging="144"/>
        <w:jc w:val="both"/>
        <w:rPr>
          <w:rFonts w:ascii="Times New Roman" w:eastAsia="Times New Roman" w:hAnsi="Times New Roman" w:cs="B Zar"/>
          <w:sz w:val="32"/>
          <w:szCs w:val="32"/>
          <w:rtl/>
        </w:rPr>
      </w:pPr>
      <w:r>
        <w:rPr>
          <w:rFonts w:ascii="Tahoma" w:eastAsia="Times New Roman" w:hAnsi="Tahoma" w:cs="B Zar" w:hint="cs"/>
          <w:b/>
          <w:bCs/>
          <w:sz w:val="32"/>
          <w:szCs w:val="32"/>
          <w:rtl/>
        </w:rPr>
        <w:lastRenderedPageBreak/>
        <w:t xml:space="preserve">               </w:t>
      </w:r>
      <w:r w:rsidRPr="003D2ABF">
        <w:rPr>
          <w:rFonts w:ascii="Tahoma" w:eastAsia="Times New Roman" w:hAnsi="Tahoma" w:cs="B Zar" w:hint="cs"/>
          <w:b/>
          <w:bCs/>
          <w:sz w:val="32"/>
          <w:szCs w:val="32"/>
          <w:rtl/>
        </w:rPr>
        <w:t xml:space="preserve">  </w:t>
      </w:r>
      <w:r>
        <w:rPr>
          <w:rFonts w:ascii="Tahoma" w:eastAsia="Times New Roman" w:hAnsi="Tahoma" w:cs="B Zar" w:hint="cs"/>
          <w:b/>
          <w:bCs/>
          <w:sz w:val="32"/>
          <w:szCs w:val="32"/>
          <w:rtl/>
        </w:rPr>
        <w:t xml:space="preserve">            </w:t>
      </w:r>
      <w:r w:rsidRPr="003D2ABF">
        <w:rPr>
          <w:rFonts w:ascii="Tahoma" w:eastAsia="Times New Roman" w:hAnsi="Tahoma" w:cs="B Zar" w:hint="cs"/>
          <w:b/>
          <w:bCs/>
          <w:sz w:val="32"/>
          <w:szCs w:val="32"/>
          <w:rtl/>
        </w:rPr>
        <w:t>ب -  سوخت بخش کشاورزی</w:t>
      </w:r>
      <w:r w:rsidRPr="003D2ABF">
        <w:rPr>
          <w:rFonts w:ascii="Times New Roman" w:eastAsia="Times New Roman" w:hAnsi="Times New Roman" w:cs="Times New Roman"/>
          <w:sz w:val="32"/>
          <w:szCs w:val="32"/>
          <w:rtl/>
        </w:rPr>
        <w:t> </w:t>
      </w:r>
    </w:p>
    <w:p w:rsidR="003D2ABF" w:rsidRPr="003D2ABF" w:rsidRDefault="003D2ABF" w:rsidP="003D2ABF">
      <w:pPr>
        <w:bidi/>
        <w:spacing w:after="0" w:line="360" w:lineRule="auto"/>
        <w:ind w:left="1224" w:right="576"/>
        <w:jc w:val="both"/>
        <w:rPr>
          <w:rFonts w:ascii="Tahoma" w:hAnsi="Tahoma" w:cs="B Zar"/>
          <w:sz w:val="32"/>
          <w:szCs w:val="32"/>
        </w:rPr>
      </w:pPr>
      <w:r w:rsidRPr="003D2ABF">
        <w:rPr>
          <w:rFonts w:ascii="Tahoma" w:hAnsi="Tahoma" w:cs="B Zar" w:hint="cs"/>
          <w:sz w:val="32"/>
          <w:szCs w:val="32"/>
          <w:rtl/>
        </w:rPr>
        <w:t xml:space="preserve">   </w:t>
      </w:r>
      <w:r w:rsidRPr="003D2ABF">
        <w:rPr>
          <w:rFonts w:ascii="Tahoma" w:hAnsi="Tahoma" w:cs="B Zar"/>
          <w:sz w:val="32"/>
          <w:szCs w:val="32"/>
          <w:rtl/>
        </w:rPr>
        <w:t xml:space="preserve">تعداد کل درخواست های </w:t>
      </w:r>
      <w:r w:rsidRPr="003D2ABF">
        <w:rPr>
          <w:rFonts w:ascii="Tahoma" w:hAnsi="Tahoma" w:cs="B Zar" w:hint="cs"/>
          <w:sz w:val="32"/>
          <w:szCs w:val="32"/>
          <w:rtl/>
        </w:rPr>
        <w:t xml:space="preserve">تأیید شده </w:t>
      </w:r>
      <w:r w:rsidRPr="003D2ABF">
        <w:rPr>
          <w:rFonts w:ascii="Tahoma" w:hAnsi="Tahoma" w:cs="B Zar"/>
          <w:sz w:val="32"/>
          <w:szCs w:val="32"/>
          <w:rtl/>
        </w:rPr>
        <w:t>سوخت ماشین</w:t>
      </w:r>
      <w:r w:rsidRPr="003D2ABF">
        <w:rPr>
          <w:rFonts w:ascii="Tahoma" w:hAnsi="Tahoma" w:cs="B Zar" w:hint="cs"/>
          <w:sz w:val="32"/>
          <w:szCs w:val="32"/>
          <w:rtl/>
        </w:rPr>
        <w:t xml:space="preserve"> آلات</w:t>
      </w:r>
      <w:r w:rsidRPr="003D2ABF">
        <w:rPr>
          <w:rFonts w:ascii="Tahoma" w:hAnsi="Tahoma" w:cs="B Zar"/>
          <w:sz w:val="32"/>
          <w:szCs w:val="32"/>
          <w:rtl/>
        </w:rPr>
        <w:t xml:space="preserve"> </w:t>
      </w:r>
      <w:r w:rsidRPr="003D2ABF">
        <w:rPr>
          <w:rFonts w:ascii="Tahoma" w:hAnsi="Tahoma" w:cs="B Zar" w:hint="cs"/>
          <w:sz w:val="32"/>
          <w:szCs w:val="32"/>
          <w:rtl/>
        </w:rPr>
        <w:t xml:space="preserve">و </w:t>
      </w:r>
      <w:r w:rsidRPr="003D2ABF">
        <w:rPr>
          <w:rFonts w:ascii="Tahoma" w:hAnsi="Tahoma" w:cs="B Zar"/>
          <w:sz w:val="32"/>
          <w:szCs w:val="32"/>
          <w:rtl/>
        </w:rPr>
        <w:t>چاه های آب کشاورزی</w:t>
      </w:r>
      <w:r w:rsidRPr="003D2ABF">
        <w:rPr>
          <w:rFonts w:ascii="Tahoma" w:hAnsi="Tahoma" w:cs="B Zar" w:hint="cs"/>
          <w:sz w:val="32"/>
          <w:szCs w:val="32"/>
          <w:rtl/>
        </w:rPr>
        <w:t>:</w:t>
      </w:r>
      <w:r w:rsidRPr="003D2ABF">
        <w:rPr>
          <w:rFonts w:ascii="Tahoma" w:hAnsi="Tahoma" w:cs="B Zar"/>
          <w:sz w:val="32"/>
          <w:szCs w:val="32"/>
          <w:rtl/>
        </w:rPr>
        <w:t xml:space="preserve"> </w:t>
      </w:r>
      <w:r w:rsidRPr="003D2ABF">
        <w:rPr>
          <w:rFonts w:ascii="Tahoma" w:hAnsi="Tahoma" w:cs="B Zar" w:hint="cs"/>
          <w:sz w:val="32"/>
          <w:szCs w:val="32"/>
          <w:rtl/>
        </w:rPr>
        <w:t>15612</w:t>
      </w:r>
      <w:r w:rsidRPr="003D2ABF">
        <w:rPr>
          <w:rFonts w:ascii="Tahoma" w:hAnsi="Tahoma" w:cs="B Zar"/>
          <w:sz w:val="32"/>
          <w:szCs w:val="32"/>
          <w:rtl/>
        </w:rPr>
        <w:t xml:space="preserve"> </w:t>
      </w:r>
      <w:r w:rsidRPr="003D2ABF">
        <w:rPr>
          <w:rFonts w:ascii="Tahoma" w:hAnsi="Tahoma" w:cs="B Zar" w:hint="cs"/>
          <w:sz w:val="32"/>
          <w:szCs w:val="32"/>
          <w:rtl/>
        </w:rPr>
        <w:t>عدد</w:t>
      </w:r>
    </w:p>
    <w:p w:rsidR="003D2ABF" w:rsidRPr="003D2ABF" w:rsidRDefault="003D2ABF" w:rsidP="003D2ABF">
      <w:pPr>
        <w:bidi/>
        <w:spacing w:after="0" w:line="360" w:lineRule="auto"/>
        <w:ind w:left="-288" w:right="576" w:hanging="144"/>
        <w:jc w:val="both"/>
        <w:rPr>
          <w:rFonts w:ascii="Tahoma" w:eastAsia="Times New Roman" w:hAnsi="Tahoma" w:cs="B Zar"/>
          <w:b/>
          <w:bCs/>
          <w:sz w:val="32"/>
          <w:szCs w:val="32"/>
          <w:rtl/>
        </w:rPr>
      </w:pPr>
      <w:r w:rsidRPr="003D2ABF">
        <w:rPr>
          <w:rFonts w:cs="B Zar" w:hint="cs"/>
          <w:b/>
          <w:bCs/>
          <w:sz w:val="32"/>
          <w:szCs w:val="32"/>
          <w:rtl/>
        </w:rPr>
        <w:t xml:space="preserve">                           ج-</w:t>
      </w:r>
      <w:r w:rsidRPr="003D2ABF">
        <w:rPr>
          <w:rFonts w:cs="B Zar" w:hint="cs"/>
          <w:sz w:val="32"/>
          <w:szCs w:val="32"/>
          <w:rtl/>
        </w:rPr>
        <w:t xml:space="preserve"> معرفی متقاضیان خرید کمباین، تراکتور و ادوات کشاورزی از محل تسهیلات خط ویژه مکانیزاسیون طی 20 مرحله و به تعداد 115 مورد و به مبلغ تسهیلات  116535 میلیون ریال به سازمان جهاد کشاورزی و شعب بانک کشاورزی اصفهان، ورزنه، کوهپایه، نیک آباد جرقویه و خوراسگان</w:t>
      </w:r>
    </w:p>
    <w:p w:rsidR="007D1C41" w:rsidRPr="003A04A5" w:rsidRDefault="007D1C41" w:rsidP="007D1C41">
      <w:pPr>
        <w:bidi/>
        <w:jc w:val="left"/>
        <w:rPr>
          <w:rFonts w:cs="B Titr"/>
          <w:b/>
          <w:bCs/>
          <w:rtl/>
        </w:rPr>
      </w:pPr>
    </w:p>
    <w:p w:rsidR="0099205D" w:rsidRPr="003A04A5" w:rsidRDefault="0099205D" w:rsidP="00C57323">
      <w:pPr>
        <w:bidi/>
        <w:spacing w:after="120"/>
        <w:jc w:val="left"/>
        <w:rPr>
          <w:rFonts w:cs="B Titr"/>
          <w:sz w:val="24"/>
          <w:szCs w:val="24"/>
        </w:rPr>
      </w:pPr>
      <w:r w:rsidRPr="003A04A5">
        <w:rPr>
          <w:rFonts w:cs="B Titr" w:hint="cs"/>
          <w:sz w:val="24"/>
          <w:szCs w:val="24"/>
          <w:rtl/>
        </w:rPr>
        <w:t xml:space="preserve">از ديگر اقدامات </w:t>
      </w:r>
      <w:r w:rsidRPr="003A04A5">
        <w:rPr>
          <w:rFonts w:cs="B Titr" w:hint="cs"/>
          <w:b/>
          <w:bCs/>
          <w:sz w:val="24"/>
          <w:szCs w:val="24"/>
          <w:rtl/>
        </w:rPr>
        <w:t>مكانيزاسيون</w:t>
      </w:r>
      <w:r w:rsidRPr="003A04A5">
        <w:rPr>
          <w:rFonts w:cs="B Titr" w:hint="cs"/>
          <w:b/>
          <w:bCs/>
          <w:rtl/>
        </w:rPr>
        <w:t xml:space="preserve"> </w:t>
      </w:r>
      <w:r w:rsidRPr="003A04A5">
        <w:rPr>
          <w:rFonts w:cs="B Titr" w:hint="cs"/>
          <w:sz w:val="24"/>
          <w:szCs w:val="24"/>
          <w:rtl/>
        </w:rPr>
        <w:t xml:space="preserve">:     </w:t>
      </w:r>
      <w:r w:rsidRPr="003A04A5">
        <w:rPr>
          <w:rFonts w:cs="B Zar" w:hint="cs"/>
          <w:sz w:val="28"/>
          <w:szCs w:val="28"/>
          <w:rtl/>
        </w:rPr>
        <w:t xml:space="preserve">تایید سوخت تراکتورها و کمباینها و موتور های آبکش در سامانه های اگری و تجارت آسان -  نظارت بر برداشت غلات </w:t>
      </w:r>
      <w:r w:rsidRPr="003A04A5">
        <w:rPr>
          <w:rFonts w:ascii="Times New Roman" w:hAnsi="Times New Roman" w:cs="Times New Roman" w:hint="cs"/>
          <w:sz w:val="28"/>
          <w:szCs w:val="28"/>
          <w:rtl/>
        </w:rPr>
        <w:t>–</w:t>
      </w:r>
      <w:r w:rsidRPr="003A04A5">
        <w:rPr>
          <w:rFonts w:cs="B Zar" w:hint="cs"/>
          <w:sz w:val="28"/>
          <w:szCs w:val="28"/>
          <w:rtl/>
        </w:rPr>
        <w:t xml:space="preserve"> نظارت بر کشت غلات </w:t>
      </w:r>
      <w:r w:rsidRPr="003A04A5">
        <w:rPr>
          <w:rFonts w:ascii="Times New Roman" w:hAnsi="Times New Roman" w:cs="Times New Roman" w:hint="cs"/>
          <w:sz w:val="28"/>
          <w:szCs w:val="28"/>
          <w:rtl/>
        </w:rPr>
        <w:t>–</w:t>
      </w:r>
      <w:r w:rsidRPr="003A04A5">
        <w:rPr>
          <w:rFonts w:cs="B Zar" w:hint="cs"/>
          <w:sz w:val="28"/>
          <w:szCs w:val="28"/>
          <w:rtl/>
        </w:rPr>
        <w:t xml:space="preserve"> معرفی متقاضیان خرید تراکتور « کمباین  وادوات کشاورزی  -  معرفی شرکتهای ارائه دهنده خدمات مکانیزه کشاورزی  جهت استفاده از کمک های بلا عوض از محل طرح تجهیز شرکتها </w:t>
      </w:r>
      <w:r w:rsidRPr="003A04A5">
        <w:rPr>
          <w:rFonts w:ascii="Times New Roman" w:hAnsi="Times New Roman" w:cs="Times New Roman" w:hint="cs"/>
          <w:sz w:val="28"/>
          <w:szCs w:val="28"/>
          <w:rtl/>
        </w:rPr>
        <w:t>–</w:t>
      </w:r>
      <w:r w:rsidRPr="003A04A5">
        <w:rPr>
          <w:rFonts w:cs="B Zar" w:hint="cs"/>
          <w:sz w:val="28"/>
          <w:szCs w:val="28"/>
          <w:rtl/>
        </w:rPr>
        <w:t xml:space="preserve"> آموزش ونظارت بر  ترویج خاک ورزی حفاظتی </w:t>
      </w:r>
      <w:r w:rsidRPr="003A04A5">
        <w:rPr>
          <w:rFonts w:ascii="Times New Roman" w:hAnsi="Times New Roman" w:cs="Times New Roman" w:hint="cs"/>
          <w:sz w:val="28"/>
          <w:szCs w:val="28"/>
          <w:rtl/>
        </w:rPr>
        <w:t>–</w:t>
      </w:r>
      <w:r w:rsidRPr="003A04A5">
        <w:rPr>
          <w:rFonts w:cs="B Zar" w:hint="cs"/>
          <w:sz w:val="28"/>
          <w:szCs w:val="28"/>
          <w:rtl/>
        </w:rPr>
        <w:t xml:space="preserve"> حمایت ، هدایت ونظارت بر شرکت های ارائه دهنده خدمات مکانیزاسیون  - نیاز سنجی ماشین آلات کشاورزی -  همکاری با واحدهای زراعت ، باغبانی و حفظ نباتات در اجرای پروژ ها  -.....</w:t>
      </w:r>
    </w:p>
    <w:p w:rsidR="0099205D" w:rsidRPr="003A04A5" w:rsidRDefault="0099205D" w:rsidP="00C57323">
      <w:pPr>
        <w:bidi/>
        <w:spacing w:after="120"/>
        <w:jc w:val="left"/>
        <w:rPr>
          <w:rFonts w:cs="B Zar"/>
          <w:sz w:val="28"/>
          <w:szCs w:val="28"/>
          <w:rtl/>
        </w:rPr>
      </w:pPr>
      <w:r w:rsidRPr="003A04A5">
        <w:rPr>
          <w:rFonts w:cs="B Titr" w:hint="cs"/>
          <w:sz w:val="24"/>
          <w:szCs w:val="24"/>
          <w:rtl/>
        </w:rPr>
        <w:t xml:space="preserve">  برنامه هاي توسعه اي بخش:    </w:t>
      </w:r>
      <w:r w:rsidRPr="003A04A5">
        <w:rPr>
          <w:rFonts w:cs="B Zar" w:hint="cs"/>
          <w:sz w:val="28"/>
          <w:szCs w:val="28"/>
          <w:rtl/>
        </w:rPr>
        <w:t>پروژه خاک ورزی حفاظتی  - پروژه تسطیح لیزری –  پروژه توسعه وتقویت شرکت های مکانیزاسیون  - ترویج وتوسعه ماشین آلات کشاورزی مدرن با تکنولوژی جدید وتوسعه آنها - ...</w:t>
      </w:r>
    </w:p>
    <w:p w:rsidR="00164E84" w:rsidRPr="003A04A5" w:rsidRDefault="0099205D" w:rsidP="0033634D">
      <w:pPr>
        <w:bidi/>
        <w:spacing w:after="0" w:line="240" w:lineRule="auto"/>
        <w:jc w:val="left"/>
        <w:rPr>
          <w:rFonts w:cs="B Zar"/>
          <w:b/>
          <w:bCs/>
          <w:sz w:val="24"/>
          <w:szCs w:val="24"/>
          <w:rtl/>
        </w:rPr>
      </w:pPr>
      <w:r w:rsidRPr="003A04A5">
        <w:rPr>
          <w:rFonts w:cs="B Titr" w:hint="cs"/>
          <w:sz w:val="24"/>
          <w:szCs w:val="24"/>
          <w:rtl/>
        </w:rPr>
        <w:t xml:space="preserve">برخي از تشكل ها و اتحاديه هاي مكانيزاسيون كشاورزي شهرستان:   </w:t>
      </w:r>
      <w:r w:rsidR="0033634D" w:rsidRPr="003A04A5">
        <w:rPr>
          <w:rFonts w:cs="B Zar" w:hint="cs"/>
          <w:sz w:val="28"/>
          <w:szCs w:val="28"/>
          <w:rtl/>
        </w:rPr>
        <w:t xml:space="preserve">شرکت مکانیزاسیون صفا کشت قهاب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مکانیزاسیون</w:t>
      </w:r>
      <w:r w:rsidR="00BF6E0F">
        <w:rPr>
          <w:rFonts w:cs="B Zar" w:hint="cs"/>
          <w:sz w:val="28"/>
          <w:szCs w:val="28"/>
          <w:rtl/>
        </w:rPr>
        <w:t xml:space="preserve"> </w:t>
      </w:r>
      <w:r w:rsidR="0033634D" w:rsidRPr="003A04A5">
        <w:rPr>
          <w:rFonts w:cs="B Zar" w:hint="cs"/>
          <w:sz w:val="28"/>
          <w:szCs w:val="28"/>
          <w:rtl/>
        </w:rPr>
        <w:t xml:space="preserve">سپید دشت  ورزنه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تعاونی تولید ارگ رودشت </w:t>
      </w:r>
      <w:r w:rsidR="0033634D" w:rsidRPr="003A04A5">
        <w:rPr>
          <w:rFonts w:ascii="Times New Roman" w:hAnsi="Times New Roman" w:cs="Times New Roman" w:hint="cs"/>
          <w:sz w:val="28"/>
          <w:szCs w:val="28"/>
          <w:rtl/>
        </w:rPr>
        <w:t>–</w:t>
      </w:r>
      <w:r w:rsidR="0033634D" w:rsidRPr="003A04A5">
        <w:rPr>
          <w:rFonts w:cs="B Zar" w:hint="cs"/>
          <w:sz w:val="28"/>
          <w:szCs w:val="28"/>
          <w:rtl/>
        </w:rPr>
        <w:t xml:space="preserve"> شرکت تعاونی توسعه تعاونیهای تولید شهرستان اصفهان  -   شرکت سامان دشت زنده رود  -   شرکت کیمیا گیاه ورزنه  </w:t>
      </w:r>
      <w:r w:rsidR="0033634D" w:rsidRPr="003A04A5">
        <w:rPr>
          <w:rFonts w:ascii="Times New Roman" w:hAnsi="Times New Roman" w:cs="Times New Roman" w:hint="cs"/>
          <w:sz w:val="28"/>
          <w:szCs w:val="28"/>
          <w:rtl/>
        </w:rPr>
        <w:t xml:space="preserve">– </w:t>
      </w:r>
      <w:r w:rsidR="0033634D" w:rsidRPr="003A04A5">
        <w:rPr>
          <w:rFonts w:cs="B Zar" w:hint="cs"/>
          <w:sz w:val="28"/>
          <w:szCs w:val="28"/>
          <w:rtl/>
        </w:rPr>
        <w:t xml:space="preserve"> شرکت زرین سپهر آسمان  - ......</w:t>
      </w:r>
      <w:r w:rsidRPr="003A04A5">
        <w:rPr>
          <w:rFonts w:cs="B Zar" w:hint="cs"/>
          <w:sz w:val="28"/>
          <w:szCs w:val="28"/>
          <w:rtl/>
        </w:rPr>
        <w:t xml:space="preserve"> </w:t>
      </w:r>
    </w:p>
    <w:p w:rsidR="00805720" w:rsidRPr="00805720" w:rsidRDefault="00805720" w:rsidP="003D2ABF">
      <w:pPr>
        <w:bidi/>
        <w:jc w:val="left"/>
        <w:rPr>
          <w:rFonts w:ascii="Tahoma" w:eastAsia="Times New Roman" w:hAnsi="Tahoma" w:cs="B Zar"/>
          <w:color w:val="000000"/>
          <w:sz w:val="28"/>
          <w:szCs w:val="28"/>
          <w:rtl/>
        </w:rPr>
      </w:pPr>
    </w:p>
    <w:p w:rsidR="00501AB6" w:rsidRPr="003A04A5" w:rsidRDefault="00501AB6" w:rsidP="00501AB6">
      <w:pPr>
        <w:bidi/>
        <w:spacing w:after="120"/>
        <w:jc w:val="left"/>
        <w:rPr>
          <w:rStyle w:val="Strong"/>
          <w:rFonts w:eastAsia="Times New Roman" w:cs="B Titr"/>
          <w:sz w:val="28"/>
          <w:szCs w:val="28"/>
          <w:rtl/>
        </w:rPr>
      </w:pPr>
    </w:p>
    <w:p w:rsidR="00B30392" w:rsidRDefault="00B30392" w:rsidP="00501AB6">
      <w:pPr>
        <w:bidi/>
        <w:spacing w:after="120"/>
        <w:jc w:val="left"/>
        <w:rPr>
          <w:rFonts w:cs="B Zar"/>
          <w:sz w:val="28"/>
          <w:szCs w:val="28"/>
          <w:rtl/>
        </w:rPr>
      </w:pPr>
      <w:r w:rsidRPr="003A04A5">
        <w:rPr>
          <w:rStyle w:val="Strong"/>
          <w:rFonts w:eastAsia="Times New Roman" w:cs="B Titr" w:hint="cs"/>
          <w:sz w:val="28"/>
          <w:szCs w:val="28"/>
          <w:rtl/>
        </w:rPr>
        <w:lastRenderedPageBreak/>
        <w:t xml:space="preserve">اداره حفظ نباتات : </w:t>
      </w:r>
      <w:r w:rsidRPr="003A04A5">
        <w:rPr>
          <w:rFonts w:cs="B Zar" w:hint="cs"/>
          <w:sz w:val="28"/>
          <w:szCs w:val="28"/>
          <w:rtl/>
        </w:rPr>
        <w:t>از جمله وظايف آن  قرنطينه ، پيش آگاهي ، مبارزه با عوامل خسارت زاي نباتي ، مبارزه  شيميايي و بيولوژيك با آفات و بيماريها ي انواع گياهان زراعي ، باغي و گلخانه ايي ، مبارزه با علف هاي هرز  مزارع و باغات ، ضد عفوني بذور و ...  مي باشد.</w:t>
      </w:r>
    </w:p>
    <w:p w:rsidR="003D2ABF" w:rsidRPr="003A04A5" w:rsidRDefault="003D2ABF" w:rsidP="003D2ABF">
      <w:pPr>
        <w:bidi/>
        <w:jc w:val="left"/>
        <w:rPr>
          <w:rStyle w:val="Strong"/>
          <w:rFonts w:eastAsia="Times New Roman" w:cs="B Titr"/>
          <w:b w:val="0"/>
          <w:bCs w:val="0"/>
          <w:sz w:val="24"/>
          <w:szCs w:val="24"/>
          <w:rtl/>
        </w:rPr>
      </w:pPr>
      <w:r w:rsidRPr="003A04A5">
        <w:rPr>
          <w:rStyle w:val="Strong"/>
          <w:rFonts w:eastAsia="Times New Roman" w:cs="B Titr" w:hint="cs"/>
          <w:b w:val="0"/>
          <w:bCs w:val="0"/>
          <w:sz w:val="24"/>
          <w:szCs w:val="24"/>
          <w:rtl/>
        </w:rPr>
        <w:t>اهم فعاليت هاي اداره حفظ نباتات شهرستان</w:t>
      </w:r>
      <w:r>
        <w:rPr>
          <w:rStyle w:val="Strong"/>
          <w:rFonts w:eastAsia="Times New Roman" w:cs="B Titr" w:hint="cs"/>
          <w:b w:val="0"/>
          <w:bCs w:val="0"/>
          <w:sz w:val="24"/>
          <w:szCs w:val="24"/>
          <w:rtl/>
        </w:rPr>
        <w:t xml:space="preserve"> در سال 96 </w:t>
      </w:r>
      <w:r w:rsidRPr="003A04A5">
        <w:rPr>
          <w:rStyle w:val="Strong"/>
          <w:rFonts w:eastAsia="Times New Roman" w:cs="B Titr" w:hint="cs"/>
          <w:b w:val="0"/>
          <w:bCs w:val="0"/>
          <w:sz w:val="24"/>
          <w:szCs w:val="24"/>
          <w:rtl/>
        </w:rPr>
        <w:t xml:space="preserve"> عبارت است از :</w:t>
      </w:r>
    </w:p>
    <w:p w:rsidR="003D2ABF" w:rsidRPr="003A04A5" w:rsidRDefault="003D2ABF" w:rsidP="003D2ABF">
      <w:pPr>
        <w:bidi/>
        <w:spacing w:after="120"/>
        <w:jc w:val="left"/>
        <w:rPr>
          <w:rFonts w:cs="B Zar"/>
          <w:sz w:val="28"/>
          <w:szCs w:val="28"/>
          <w:rtl/>
        </w:rPr>
      </w:pPr>
    </w:p>
    <w:tbl>
      <w:tblPr>
        <w:bidiVisual/>
        <w:tblW w:w="7311" w:type="dxa"/>
        <w:jc w:val="center"/>
        <w:tblInd w:w="-1037" w:type="dxa"/>
        <w:tblLayout w:type="fixed"/>
        <w:tblLook w:val="04A0"/>
      </w:tblPr>
      <w:tblGrid>
        <w:gridCol w:w="656"/>
        <w:gridCol w:w="3739"/>
        <w:gridCol w:w="1381"/>
        <w:gridCol w:w="1299"/>
        <w:gridCol w:w="236"/>
      </w:tblGrid>
      <w:tr w:rsidR="003D2ABF" w:rsidRPr="00781A90" w:rsidTr="00883199">
        <w:trPr>
          <w:trHeight w:val="720"/>
          <w:jc w:val="center"/>
        </w:trPr>
        <w:tc>
          <w:tcPr>
            <w:tcW w:w="656" w:type="dxa"/>
            <w:vMerge w:val="restart"/>
            <w:tcBorders>
              <w:top w:val="nil"/>
              <w:left w:val="single" w:sz="4" w:space="0" w:color="auto"/>
              <w:bottom w:val="single" w:sz="4" w:space="0" w:color="000000"/>
              <w:right w:val="single" w:sz="4" w:space="0" w:color="auto"/>
            </w:tcBorders>
            <w:shd w:val="clear" w:color="000000" w:fill="A5A5A5"/>
            <w:textDirection w:val="btLr"/>
            <w:vAlign w:val="center"/>
            <w:hideMark/>
          </w:tcPr>
          <w:p w:rsidR="003D2ABF" w:rsidRPr="00781A90" w:rsidRDefault="003D2ABF" w:rsidP="00883199">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ردیف</w:t>
            </w:r>
          </w:p>
        </w:tc>
        <w:tc>
          <w:tcPr>
            <w:tcW w:w="3739"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883199">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عناوین شاخص</w:t>
            </w:r>
          </w:p>
        </w:tc>
        <w:tc>
          <w:tcPr>
            <w:tcW w:w="1381"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883199">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 xml:space="preserve">واحد سنجش </w:t>
            </w:r>
            <w:r w:rsidRPr="00781A90">
              <w:rPr>
                <w:rFonts w:ascii="Arial" w:eastAsia="Times New Roman" w:hAnsi="Arial"/>
                <w:b/>
                <w:bCs/>
                <w:sz w:val="24"/>
                <w:szCs w:val="24"/>
              </w:rPr>
              <w:t>MU</w:t>
            </w:r>
          </w:p>
        </w:tc>
        <w:tc>
          <w:tcPr>
            <w:tcW w:w="1299" w:type="dxa"/>
            <w:vMerge w:val="restart"/>
            <w:tcBorders>
              <w:top w:val="nil"/>
              <w:left w:val="single" w:sz="4" w:space="0" w:color="auto"/>
              <w:bottom w:val="single" w:sz="4" w:space="0" w:color="auto"/>
              <w:right w:val="single" w:sz="4" w:space="0" w:color="auto"/>
            </w:tcBorders>
            <w:shd w:val="clear" w:color="000000" w:fill="A5A5A5"/>
            <w:vAlign w:val="center"/>
            <w:hideMark/>
          </w:tcPr>
          <w:p w:rsidR="003D2ABF" w:rsidRPr="00781A90" w:rsidRDefault="003D2ABF" w:rsidP="00883199">
            <w:pPr>
              <w:spacing w:after="0" w:line="240" w:lineRule="auto"/>
              <w:rPr>
                <w:rFonts w:ascii="Arial" w:eastAsia="Times New Roman" w:hAnsi="Arial" w:cs="B Titr"/>
                <w:b/>
                <w:bCs/>
                <w:sz w:val="24"/>
                <w:szCs w:val="24"/>
              </w:rPr>
            </w:pPr>
            <w:r w:rsidRPr="00781A90">
              <w:rPr>
                <w:rFonts w:ascii="Arial" w:eastAsia="Times New Roman" w:hAnsi="Arial" w:cs="B Titr" w:hint="cs"/>
                <w:b/>
                <w:bCs/>
                <w:sz w:val="24"/>
                <w:szCs w:val="24"/>
                <w:rtl/>
              </w:rPr>
              <w:t>عملکرد</w:t>
            </w:r>
          </w:p>
        </w:tc>
        <w:tc>
          <w:tcPr>
            <w:tcW w:w="236" w:type="dxa"/>
            <w:tcBorders>
              <w:top w:val="nil"/>
              <w:left w:val="nil"/>
              <w:bottom w:val="nil"/>
              <w:right w:val="nil"/>
            </w:tcBorders>
            <w:shd w:val="clear" w:color="auto" w:fill="auto"/>
            <w:noWrap/>
            <w:vAlign w:val="bottom"/>
            <w:hideMark/>
          </w:tcPr>
          <w:p w:rsidR="003D2ABF" w:rsidRPr="00781A90" w:rsidRDefault="003D2ABF" w:rsidP="00883199">
            <w:pPr>
              <w:spacing w:after="0" w:line="240" w:lineRule="auto"/>
              <w:rPr>
                <w:rFonts w:ascii="Arial" w:eastAsia="Times New Roman" w:hAnsi="Arial"/>
                <w:sz w:val="24"/>
                <w:szCs w:val="24"/>
              </w:rPr>
            </w:pPr>
          </w:p>
        </w:tc>
      </w:tr>
      <w:tr w:rsidR="003D2ABF" w:rsidRPr="00781A90" w:rsidTr="00883199">
        <w:trPr>
          <w:trHeight w:val="720"/>
          <w:jc w:val="center"/>
        </w:trPr>
        <w:tc>
          <w:tcPr>
            <w:tcW w:w="656" w:type="dxa"/>
            <w:vMerge/>
            <w:tcBorders>
              <w:top w:val="nil"/>
              <w:left w:val="single" w:sz="4" w:space="0" w:color="auto"/>
              <w:bottom w:val="single" w:sz="4" w:space="0" w:color="000000"/>
              <w:right w:val="single" w:sz="4" w:space="0" w:color="auto"/>
            </w:tcBorders>
            <w:vAlign w:val="center"/>
            <w:hideMark/>
          </w:tcPr>
          <w:p w:rsidR="003D2ABF" w:rsidRPr="00781A90" w:rsidRDefault="003D2ABF" w:rsidP="00883199">
            <w:pPr>
              <w:spacing w:after="0" w:line="240" w:lineRule="auto"/>
              <w:rPr>
                <w:rFonts w:ascii="Arial" w:eastAsia="Times New Roman" w:hAnsi="Arial" w:cs="B Titr"/>
                <w:b/>
                <w:bCs/>
                <w:sz w:val="24"/>
                <w:szCs w:val="24"/>
              </w:rPr>
            </w:pPr>
          </w:p>
        </w:tc>
        <w:tc>
          <w:tcPr>
            <w:tcW w:w="3739" w:type="dxa"/>
            <w:vMerge/>
            <w:tcBorders>
              <w:top w:val="nil"/>
              <w:left w:val="single" w:sz="4" w:space="0" w:color="auto"/>
              <w:bottom w:val="single" w:sz="4" w:space="0" w:color="auto"/>
              <w:right w:val="single" w:sz="4" w:space="0" w:color="auto"/>
            </w:tcBorders>
            <w:vAlign w:val="center"/>
            <w:hideMark/>
          </w:tcPr>
          <w:p w:rsidR="003D2ABF" w:rsidRPr="00781A90" w:rsidRDefault="003D2ABF" w:rsidP="00883199">
            <w:pPr>
              <w:spacing w:after="0" w:line="240" w:lineRule="auto"/>
              <w:rPr>
                <w:rFonts w:ascii="Arial" w:eastAsia="Times New Roman" w:hAnsi="Arial" w:cs="B Titr"/>
                <w:b/>
                <w:bCs/>
                <w:sz w:val="24"/>
                <w:szCs w:val="24"/>
              </w:rPr>
            </w:pPr>
          </w:p>
        </w:tc>
        <w:tc>
          <w:tcPr>
            <w:tcW w:w="1381" w:type="dxa"/>
            <w:vMerge/>
            <w:tcBorders>
              <w:top w:val="nil"/>
              <w:left w:val="single" w:sz="4" w:space="0" w:color="auto"/>
              <w:bottom w:val="single" w:sz="4" w:space="0" w:color="auto"/>
              <w:right w:val="single" w:sz="4" w:space="0" w:color="auto"/>
            </w:tcBorders>
            <w:vAlign w:val="center"/>
            <w:hideMark/>
          </w:tcPr>
          <w:p w:rsidR="003D2ABF" w:rsidRPr="00781A90" w:rsidRDefault="003D2ABF" w:rsidP="00883199">
            <w:pPr>
              <w:spacing w:after="0" w:line="240" w:lineRule="auto"/>
              <w:rPr>
                <w:rFonts w:ascii="Arial" w:eastAsia="Times New Roman" w:hAnsi="Arial" w:cs="B Titr"/>
                <w:b/>
                <w:bCs/>
                <w:sz w:val="24"/>
                <w:szCs w:val="24"/>
              </w:rPr>
            </w:pPr>
          </w:p>
        </w:tc>
        <w:tc>
          <w:tcPr>
            <w:tcW w:w="1299" w:type="dxa"/>
            <w:vMerge/>
            <w:tcBorders>
              <w:top w:val="nil"/>
              <w:left w:val="single" w:sz="4" w:space="0" w:color="auto"/>
              <w:bottom w:val="single" w:sz="4" w:space="0" w:color="auto"/>
              <w:right w:val="single" w:sz="4" w:space="0" w:color="auto"/>
            </w:tcBorders>
            <w:vAlign w:val="center"/>
            <w:hideMark/>
          </w:tcPr>
          <w:p w:rsidR="003D2ABF" w:rsidRPr="00781A90" w:rsidRDefault="003D2ABF" w:rsidP="00883199">
            <w:pPr>
              <w:spacing w:after="0" w:line="240" w:lineRule="auto"/>
              <w:rPr>
                <w:rFonts w:ascii="Arial" w:eastAsia="Times New Roman" w:hAnsi="Arial" w:cs="B Titr"/>
                <w:b/>
                <w:bCs/>
                <w:sz w:val="24"/>
                <w:szCs w:val="24"/>
              </w:rPr>
            </w:pPr>
          </w:p>
        </w:tc>
        <w:tc>
          <w:tcPr>
            <w:tcW w:w="236" w:type="dxa"/>
            <w:tcBorders>
              <w:top w:val="nil"/>
              <w:left w:val="nil"/>
              <w:bottom w:val="nil"/>
              <w:right w:val="nil"/>
            </w:tcBorders>
            <w:shd w:val="clear" w:color="auto" w:fill="auto"/>
            <w:noWrap/>
            <w:vAlign w:val="bottom"/>
            <w:hideMark/>
          </w:tcPr>
          <w:p w:rsidR="003D2ABF" w:rsidRPr="00781A90" w:rsidRDefault="003D2ABF" w:rsidP="00883199">
            <w:pPr>
              <w:spacing w:after="0" w:line="240" w:lineRule="auto"/>
              <w:rPr>
                <w:rFonts w:ascii="Arial" w:eastAsia="Times New Roman" w:hAnsi="Arial"/>
                <w:sz w:val="24"/>
                <w:szCs w:val="24"/>
              </w:rPr>
            </w:pPr>
          </w:p>
        </w:tc>
      </w:tr>
      <w:tr w:rsidR="003D2ABF" w:rsidRPr="00781A90" w:rsidTr="00883199">
        <w:trPr>
          <w:trHeight w:val="67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1</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1-مديريت تلفیقی ردیابی، پایش، نظارت و كنترل عوامل خسارتزا</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000000" w:fill="FFFF00"/>
            <w:noWrap/>
            <w:vAlign w:val="center"/>
            <w:hideMark/>
          </w:tcPr>
          <w:p w:rsidR="003D2ABF" w:rsidRPr="00781A90" w:rsidRDefault="003D2ABF" w:rsidP="00883199">
            <w:pPr>
              <w:spacing w:after="0" w:line="240" w:lineRule="auto"/>
              <w:rPr>
                <w:rFonts w:ascii="Arial" w:eastAsia="Times New Roman" w:hAnsi="Arial" w:cs="B Lotus"/>
                <w:sz w:val="24"/>
                <w:szCs w:val="24"/>
                <w:rtl/>
              </w:rPr>
            </w:pPr>
            <w:r w:rsidRPr="00781A90">
              <w:rPr>
                <w:rFonts w:ascii="Arial" w:eastAsia="Times New Roman" w:hAnsi="Arial" w:cs="B Lotus" w:hint="cs"/>
                <w:sz w:val="24"/>
                <w:szCs w:val="24"/>
                <w:rtl/>
              </w:rPr>
              <w:t>151200</w:t>
            </w:r>
          </w:p>
        </w:tc>
        <w:tc>
          <w:tcPr>
            <w:tcW w:w="236" w:type="dxa"/>
            <w:tcBorders>
              <w:top w:val="nil"/>
              <w:left w:val="nil"/>
              <w:bottom w:val="nil"/>
              <w:right w:val="nil"/>
            </w:tcBorders>
            <w:shd w:val="clear" w:color="auto" w:fill="auto"/>
            <w:noWrap/>
            <w:vAlign w:val="bottom"/>
            <w:hideMark/>
          </w:tcPr>
          <w:p w:rsidR="003D2ABF" w:rsidRPr="00781A90" w:rsidRDefault="003D2ABF" w:rsidP="00883199">
            <w:pPr>
              <w:spacing w:after="0" w:line="240" w:lineRule="auto"/>
              <w:rPr>
                <w:rFonts w:ascii="Arial" w:eastAsia="Times New Roman" w:hAnsi="Arial"/>
                <w:sz w:val="24"/>
                <w:szCs w:val="24"/>
              </w:rPr>
            </w:pPr>
          </w:p>
        </w:tc>
      </w:tr>
      <w:tr w:rsidR="003D2ABF" w:rsidRPr="00781A90" w:rsidTr="00883199">
        <w:trPr>
          <w:trHeight w:val="765"/>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2</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2-توسعه شبكه هاي مراقبت و پيش آگاهي</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000000" w:fill="FFFF00"/>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10500</w:t>
            </w:r>
          </w:p>
        </w:tc>
        <w:tc>
          <w:tcPr>
            <w:tcW w:w="236" w:type="dxa"/>
            <w:tcBorders>
              <w:top w:val="nil"/>
              <w:left w:val="nil"/>
              <w:bottom w:val="nil"/>
              <w:right w:val="nil"/>
            </w:tcBorders>
            <w:shd w:val="clear" w:color="auto" w:fill="auto"/>
            <w:noWrap/>
            <w:vAlign w:val="bottom"/>
            <w:hideMark/>
          </w:tcPr>
          <w:p w:rsidR="003D2ABF" w:rsidRPr="00781A90" w:rsidRDefault="003D2ABF" w:rsidP="00883199">
            <w:pPr>
              <w:spacing w:after="0" w:line="240" w:lineRule="auto"/>
              <w:rPr>
                <w:rFonts w:ascii="Arial" w:eastAsia="Times New Roman" w:hAnsi="Arial"/>
                <w:sz w:val="24"/>
                <w:szCs w:val="24"/>
              </w:rPr>
            </w:pPr>
          </w:p>
        </w:tc>
      </w:tr>
      <w:tr w:rsidR="003D2ABF" w:rsidRPr="00781A90" w:rsidTr="00883199">
        <w:trPr>
          <w:trHeight w:val="66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3</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3-مبارزه بیولوژیک و غیرشیمیایی با آفات</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000000" w:fill="FFFF00"/>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5170</w:t>
            </w:r>
          </w:p>
        </w:tc>
        <w:tc>
          <w:tcPr>
            <w:tcW w:w="236" w:type="dxa"/>
            <w:tcBorders>
              <w:top w:val="nil"/>
              <w:left w:val="nil"/>
              <w:bottom w:val="nil"/>
              <w:right w:val="nil"/>
            </w:tcBorders>
            <w:shd w:val="clear" w:color="auto" w:fill="auto"/>
            <w:noWrap/>
            <w:vAlign w:val="bottom"/>
            <w:hideMark/>
          </w:tcPr>
          <w:p w:rsidR="003D2ABF" w:rsidRPr="00781A90" w:rsidRDefault="003D2ABF" w:rsidP="00883199">
            <w:pPr>
              <w:spacing w:after="0" w:line="240" w:lineRule="auto"/>
              <w:rPr>
                <w:rFonts w:ascii="Arial" w:eastAsia="Times New Roman" w:hAnsi="Arial"/>
                <w:sz w:val="24"/>
                <w:szCs w:val="24"/>
              </w:rPr>
            </w:pPr>
          </w:p>
        </w:tc>
      </w:tr>
      <w:tr w:rsidR="003D2ABF" w:rsidRPr="00781A90" w:rsidTr="00883199">
        <w:trPr>
          <w:trHeight w:val="69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4</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 xml:space="preserve">شاخص 4- بهینه سازی و نظارت بر مدیریت آفتکشها و تجهیزات مربوطه </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مورد</w:t>
            </w:r>
          </w:p>
        </w:tc>
        <w:tc>
          <w:tcPr>
            <w:tcW w:w="1299" w:type="dxa"/>
            <w:tcBorders>
              <w:top w:val="nil"/>
              <w:left w:val="single" w:sz="4" w:space="0" w:color="auto"/>
              <w:bottom w:val="single" w:sz="4" w:space="0" w:color="auto"/>
              <w:right w:val="single" w:sz="4" w:space="0" w:color="auto"/>
            </w:tcBorders>
            <w:shd w:val="clear" w:color="000000" w:fill="FFFF00"/>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585</w:t>
            </w:r>
          </w:p>
        </w:tc>
        <w:tc>
          <w:tcPr>
            <w:tcW w:w="236" w:type="dxa"/>
            <w:tcBorders>
              <w:top w:val="nil"/>
              <w:left w:val="nil"/>
              <w:bottom w:val="nil"/>
              <w:right w:val="nil"/>
            </w:tcBorders>
            <w:shd w:val="clear" w:color="auto" w:fill="auto"/>
            <w:noWrap/>
            <w:vAlign w:val="bottom"/>
            <w:hideMark/>
          </w:tcPr>
          <w:p w:rsidR="003D2ABF" w:rsidRPr="00781A90" w:rsidRDefault="003D2ABF" w:rsidP="00883199">
            <w:pPr>
              <w:spacing w:after="0" w:line="240" w:lineRule="auto"/>
              <w:rPr>
                <w:rFonts w:ascii="Arial" w:eastAsia="Times New Roman" w:hAnsi="Arial"/>
                <w:sz w:val="24"/>
                <w:szCs w:val="24"/>
              </w:rPr>
            </w:pPr>
          </w:p>
        </w:tc>
      </w:tr>
      <w:tr w:rsidR="003D2ABF" w:rsidRPr="00781A90" w:rsidTr="00883199">
        <w:trPr>
          <w:trHeight w:val="570"/>
          <w:jc w:val="center"/>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5</w:t>
            </w:r>
          </w:p>
        </w:tc>
        <w:tc>
          <w:tcPr>
            <w:tcW w:w="3739"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شاخص 5-ردیابی ، شناسایی و کنترل عوامل خسارتزای گیاهی قرنطینه ای</w:t>
            </w:r>
          </w:p>
        </w:tc>
        <w:tc>
          <w:tcPr>
            <w:tcW w:w="1381" w:type="dxa"/>
            <w:tcBorders>
              <w:top w:val="nil"/>
              <w:left w:val="single" w:sz="4" w:space="0" w:color="auto"/>
              <w:bottom w:val="single" w:sz="4" w:space="0" w:color="auto"/>
              <w:right w:val="single" w:sz="4" w:space="0" w:color="auto"/>
            </w:tcBorders>
            <w:shd w:val="clear" w:color="auto" w:fill="auto"/>
            <w:vAlign w:val="center"/>
            <w:hideMark/>
          </w:tcPr>
          <w:p w:rsidR="003D2ABF" w:rsidRPr="00781A90" w:rsidRDefault="003D2ABF" w:rsidP="00883199">
            <w:pPr>
              <w:spacing w:after="0" w:line="240" w:lineRule="auto"/>
              <w:rPr>
                <w:rFonts w:ascii="Arial" w:eastAsia="Times New Roman" w:hAnsi="Arial" w:cs="B Lotus"/>
                <w:b/>
                <w:bCs/>
                <w:sz w:val="24"/>
                <w:szCs w:val="24"/>
              </w:rPr>
            </w:pPr>
            <w:r w:rsidRPr="00781A90">
              <w:rPr>
                <w:rFonts w:ascii="Arial" w:eastAsia="Times New Roman" w:hAnsi="Arial" w:cs="B Lotus" w:hint="cs"/>
                <w:b/>
                <w:bCs/>
                <w:sz w:val="24"/>
                <w:szCs w:val="24"/>
                <w:rtl/>
              </w:rPr>
              <w:t>هكتار</w:t>
            </w:r>
          </w:p>
        </w:tc>
        <w:tc>
          <w:tcPr>
            <w:tcW w:w="1299" w:type="dxa"/>
            <w:tcBorders>
              <w:top w:val="nil"/>
              <w:left w:val="single" w:sz="4" w:space="0" w:color="auto"/>
              <w:bottom w:val="single" w:sz="4" w:space="0" w:color="auto"/>
              <w:right w:val="single" w:sz="4" w:space="0" w:color="auto"/>
            </w:tcBorders>
            <w:shd w:val="clear" w:color="000000" w:fill="FFFF00"/>
            <w:noWrap/>
            <w:vAlign w:val="center"/>
            <w:hideMark/>
          </w:tcPr>
          <w:p w:rsidR="003D2ABF" w:rsidRPr="00781A90" w:rsidRDefault="003D2ABF" w:rsidP="00883199">
            <w:pPr>
              <w:spacing w:after="0" w:line="240" w:lineRule="auto"/>
              <w:rPr>
                <w:rFonts w:ascii="Arial" w:eastAsia="Times New Roman" w:hAnsi="Arial" w:cs="B Lotus"/>
                <w:sz w:val="24"/>
                <w:szCs w:val="24"/>
              </w:rPr>
            </w:pPr>
            <w:r w:rsidRPr="00781A90">
              <w:rPr>
                <w:rFonts w:ascii="Arial" w:eastAsia="Times New Roman" w:hAnsi="Arial" w:cs="B Lotus" w:hint="cs"/>
                <w:sz w:val="24"/>
                <w:szCs w:val="24"/>
                <w:rtl/>
              </w:rPr>
              <w:t>4500</w:t>
            </w:r>
          </w:p>
        </w:tc>
        <w:tc>
          <w:tcPr>
            <w:tcW w:w="236" w:type="dxa"/>
            <w:tcBorders>
              <w:top w:val="nil"/>
              <w:left w:val="nil"/>
              <w:bottom w:val="nil"/>
              <w:right w:val="nil"/>
            </w:tcBorders>
            <w:shd w:val="clear" w:color="auto" w:fill="auto"/>
            <w:noWrap/>
            <w:vAlign w:val="bottom"/>
            <w:hideMark/>
          </w:tcPr>
          <w:p w:rsidR="003D2ABF" w:rsidRPr="00781A90" w:rsidRDefault="003D2ABF" w:rsidP="00883199">
            <w:pPr>
              <w:spacing w:after="0" w:line="240" w:lineRule="auto"/>
              <w:rPr>
                <w:rFonts w:ascii="Arial" w:eastAsia="Times New Roman" w:hAnsi="Arial"/>
                <w:sz w:val="24"/>
                <w:szCs w:val="24"/>
              </w:rPr>
            </w:pPr>
          </w:p>
        </w:tc>
      </w:tr>
    </w:tbl>
    <w:p w:rsidR="00B30392" w:rsidRPr="003A04A5" w:rsidRDefault="00B30392" w:rsidP="00C57323">
      <w:pPr>
        <w:bidi/>
        <w:jc w:val="left"/>
        <w:rPr>
          <w:rFonts w:cs="B Titr"/>
          <w:sz w:val="24"/>
          <w:szCs w:val="24"/>
          <w:rtl/>
        </w:rPr>
      </w:pPr>
    </w:p>
    <w:p w:rsidR="00B30392" w:rsidRPr="003A04A5" w:rsidRDefault="00B30392" w:rsidP="00C57323">
      <w:pPr>
        <w:tabs>
          <w:tab w:val="left" w:pos="7304"/>
        </w:tabs>
        <w:bidi/>
        <w:spacing w:after="120"/>
        <w:jc w:val="left"/>
        <w:rPr>
          <w:rStyle w:val="Strong"/>
          <w:rFonts w:eastAsia="Times New Roman"/>
          <w:sz w:val="28"/>
          <w:szCs w:val="28"/>
          <w:rtl/>
        </w:rPr>
      </w:pPr>
    </w:p>
    <w:p w:rsidR="00B30392" w:rsidRPr="003A04A5" w:rsidRDefault="00B30392" w:rsidP="00C57323">
      <w:pPr>
        <w:bidi/>
        <w:jc w:val="left"/>
        <w:rPr>
          <w:rStyle w:val="Strong"/>
          <w:rFonts w:eastAsia="Times New Roman" w:cs="B Titr"/>
          <w:b w:val="0"/>
          <w:bCs w:val="0"/>
          <w:sz w:val="24"/>
          <w:szCs w:val="24"/>
          <w:rtl/>
        </w:rPr>
      </w:pPr>
    </w:p>
    <w:p w:rsidR="00B30392" w:rsidRPr="003A04A5" w:rsidRDefault="00164E84" w:rsidP="00164E84">
      <w:pPr>
        <w:bidi/>
        <w:spacing w:after="120"/>
        <w:ind w:left="360"/>
        <w:jc w:val="left"/>
        <w:rPr>
          <w:rStyle w:val="Strong"/>
          <w:rFonts w:eastAsia="Times New Roman" w:cs="B Titr"/>
          <w:sz w:val="28"/>
          <w:szCs w:val="28"/>
          <w:rtl/>
        </w:rPr>
      </w:pPr>
      <w:r w:rsidRPr="003A04A5">
        <w:rPr>
          <w:rFonts w:cs="B Zar" w:hint="cs"/>
          <w:sz w:val="28"/>
          <w:szCs w:val="28"/>
          <w:rtl/>
        </w:rPr>
        <w:lastRenderedPageBreak/>
        <w:t>1-</w:t>
      </w:r>
      <w:r w:rsidR="00FD5A3C" w:rsidRPr="003A04A5">
        <w:rPr>
          <w:rFonts w:cs="B Zar" w:hint="cs"/>
          <w:sz w:val="28"/>
          <w:szCs w:val="28"/>
          <w:rtl/>
        </w:rPr>
        <w:t xml:space="preserve">نظارت بر عملیات مبارزه با آفات  بیماریها  علفهای هرز مزارع  باغات وگلخانه ها . </w:t>
      </w:r>
    </w:p>
    <w:p w:rsidR="00FD5A3C" w:rsidRPr="003A04A5" w:rsidRDefault="00FD5A3C" w:rsidP="00C57323">
      <w:pPr>
        <w:numPr>
          <w:ilvl w:val="0"/>
          <w:numId w:val="19"/>
        </w:numPr>
        <w:bidi/>
        <w:spacing w:after="120"/>
        <w:jc w:val="left"/>
        <w:rPr>
          <w:rFonts w:cs="B Zar"/>
          <w:sz w:val="28"/>
          <w:szCs w:val="28"/>
          <w:rtl/>
        </w:rPr>
      </w:pPr>
      <w:r w:rsidRPr="003A04A5">
        <w:rPr>
          <w:rFonts w:cs="B Zar" w:hint="cs"/>
          <w:sz w:val="28"/>
          <w:szCs w:val="28"/>
          <w:rtl/>
        </w:rPr>
        <w:t>نظارت بر امر توزیع و فروش انواع سموم و عوامل بیولوژیک .</w:t>
      </w:r>
    </w:p>
    <w:p w:rsidR="00FD5A3C" w:rsidRPr="003A04A5" w:rsidRDefault="00FD5A3C" w:rsidP="00C57323">
      <w:pPr>
        <w:numPr>
          <w:ilvl w:val="0"/>
          <w:numId w:val="19"/>
        </w:numPr>
        <w:bidi/>
        <w:spacing w:after="120"/>
        <w:jc w:val="left"/>
        <w:rPr>
          <w:rFonts w:cs="B Zar"/>
          <w:sz w:val="28"/>
          <w:szCs w:val="28"/>
          <w:rtl/>
        </w:rPr>
      </w:pPr>
      <w:r w:rsidRPr="003A04A5">
        <w:rPr>
          <w:rFonts w:cs="B Zar" w:hint="cs"/>
          <w:sz w:val="28"/>
          <w:szCs w:val="28"/>
          <w:rtl/>
        </w:rPr>
        <w:t>معرفی متقاضیان فروشندگی سموم و کلینیک های گیاه پزشکی به نظام مهندسی با  هماهنگی حفظ نباتات استان .</w:t>
      </w:r>
    </w:p>
    <w:p w:rsidR="00B30392" w:rsidRPr="003A04A5" w:rsidRDefault="00FD5A3C" w:rsidP="00C57323">
      <w:pPr>
        <w:numPr>
          <w:ilvl w:val="0"/>
          <w:numId w:val="19"/>
        </w:numPr>
        <w:bidi/>
        <w:spacing w:after="120"/>
        <w:jc w:val="left"/>
        <w:rPr>
          <w:rStyle w:val="Strong"/>
          <w:rFonts w:eastAsia="Times New Roman" w:cs="B Zar"/>
          <w:b w:val="0"/>
          <w:bCs w:val="0"/>
          <w:sz w:val="28"/>
          <w:szCs w:val="28"/>
          <w:rtl/>
        </w:rPr>
      </w:pPr>
      <w:r w:rsidRPr="003A04A5">
        <w:rPr>
          <w:rFonts w:cs="B Zar" w:hint="cs"/>
          <w:sz w:val="28"/>
          <w:szCs w:val="28"/>
          <w:rtl/>
        </w:rPr>
        <w:t xml:space="preserve">توسعه مبارزه بیولوژیک و توسعه آی پی ام در راستای تولید محصول سالم و استفاده بهینه وکاهش مصرف سموم </w:t>
      </w:r>
    </w:p>
    <w:p w:rsidR="00B30392" w:rsidRPr="003A04A5" w:rsidRDefault="00B30392" w:rsidP="00C57323">
      <w:pPr>
        <w:bidi/>
        <w:jc w:val="left"/>
        <w:rPr>
          <w:rStyle w:val="Strong"/>
          <w:rFonts w:eastAsia="Times New Roman" w:cs="B Titr"/>
          <w:b w:val="0"/>
          <w:bCs w:val="0"/>
          <w:sz w:val="24"/>
          <w:szCs w:val="24"/>
          <w:rtl/>
        </w:rPr>
      </w:pPr>
      <w:r w:rsidRPr="003A04A5">
        <w:rPr>
          <w:rStyle w:val="Strong"/>
          <w:rFonts w:eastAsia="Times New Roman" w:cs="B Titr" w:hint="cs"/>
          <w:b w:val="0"/>
          <w:bCs w:val="0"/>
          <w:sz w:val="24"/>
          <w:szCs w:val="24"/>
          <w:rtl/>
        </w:rPr>
        <w:t>مهمترين آفات و بيماريهاي موجود در سطح شهرستان :</w:t>
      </w:r>
    </w:p>
    <w:p w:rsidR="00681F0F" w:rsidRPr="00681F0F" w:rsidRDefault="00FD5A3C" w:rsidP="003D2ABF">
      <w:pPr>
        <w:bidi/>
        <w:jc w:val="left"/>
        <w:rPr>
          <w:rFonts w:cs="B Zar"/>
          <w:sz w:val="28"/>
          <w:szCs w:val="28"/>
          <w:rtl/>
        </w:rPr>
      </w:pPr>
      <w:r w:rsidRPr="003A04A5">
        <w:rPr>
          <w:rFonts w:cs="B Zar" w:hint="cs"/>
          <w:sz w:val="28"/>
          <w:szCs w:val="28"/>
          <w:rtl/>
        </w:rPr>
        <w:t xml:space="preserve">سن گندم-زنگ زرد- شته روسی </w:t>
      </w:r>
      <w:r w:rsidRPr="003A04A5">
        <w:rPr>
          <w:rFonts w:ascii="Times New Roman" w:hAnsi="Times New Roman" w:cs="Times New Roman" w:hint="cs"/>
          <w:sz w:val="28"/>
          <w:szCs w:val="28"/>
          <w:rtl/>
        </w:rPr>
        <w:t>–</w:t>
      </w:r>
      <w:r w:rsidRPr="003A04A5">
        <w:rPr>
          <w:rFonts w:cs="B Zar" w:hint="cs"/>
          <w:sz w:val="28"/>
          <w:szCs w:val="28"/>
          <w:rtl/>
        </w:rPr>
        <w:t xml:space="preserve">شته سبز- لکه قهوه ای گندم- کرم ذرت </w:t>
      </w:r>
      <w:r w:rsidR="00B30392" w:rsidRPr="003A04A5">
        <w:rPr>
          <w:rFonts w:cs="B Zar" w:hint="cs"/>
          <w:sz w:val="28"/>
          <w:szCs w:val="28"/>
          <w:rtl/>
        </w:rPr>
        <w:t>.</w:t>
      </w:r>
      <w:r w:rsidRPr="003A04A5">
        <w:rPr>
          <w:rFonts w:cs="B Zar" w:hint="cs"/>
          <w:sz w:val="28"/>
          <w:szCs w:val="28"/>
          <w:rtl/>
        </w:rPr>
        <w:t xml:space="preserve">-کرم گلوگاه انار </w:t>
      </w:r>
      <w:r w:rsidRPr="003A04A5">
        <w:rPr>
          <w:rFonts w:ascii="Times New Roman" w:hAnsi="Times New Roman" w:cs="Times New Roman" w:hint="cs"/>
          <w:sz w:val="28"/>
          <w:szCs w:val="28"/>
          <w:rtl/>
        </w:rPr>
        <w:t>–</w:t>
      </w:r>
      <w:r w:rsidRPr="003A04A5">
        <w:rPr>
          <w:rFonts w:cs="B Zar" w:hint="cs"/>
          <w:sz w:val="28"/>
          <w:szCs w:val="28"/>
          <w:rtl/>
        </w:rPr>
        <w:t xml:space="preserve">کرم سیب </w:t>
      </w:r>
      <w:r w:rsidRPr="003A04A5">
        <w:rPr>
          <w:rFonts w:ascii="Times New Roman" w:hAnsi="Times New Roman" w:cs="Times New Roman" w:hint="cs"/>
          <w:sz w:val="28"/>
          <w:szCs w:val="28"/>
          <w:rtl/>
        </w:rPr>
        <w:t>–</w:t>
      </w:r>
      <w:r w:rsidRPr="003A04A5">
        <w:rPr>
          <w:rFonts w:cs="B Zar" w:hint="cs"/>
          <w:sz w:val="28"/>
          <w:szCs w:val="28"/>
          <w:rtl/>
        </w:rPr>
        <w:t xml:space="preserve">کرم آلو </w:t>
      </w:r>
      <w:r w:rsidRPr="003A04A5">
        <w:rPr>
          <w:rFonts w:ascii="Times New Roman" w:hAnsi="Times New Roman" w:cs="Times New Roman" w:hint="cs"/>
          <w:sz w:val="28"/>
          <w:szCs w:val="28"/>
          <w:rtl/>
        </w:rPr>
        <w:t>–</w:t>
      </w:r>
      <w:r w:rsidRPr="003A04A5">
        <w:rPr>
          <w:rFonts w:cs="B Zar" w:hint="cs"/>
          <w:sz w:val="28"/>
          <w:szCs w:val="28"/>
          <w:rtl/>
        </w:rPr>
        <w:t xml:space="preserve">پروانه فری-کنه تارعنکبوتی  </w:t>
      </w:r>
    </w:p>
    <w:p w:rsidR="00681F0F" w:rsidRPr="00681F0F" w:rsidRDefault="00681F0F" w:rsidP="003D2ABF">
      <w:pPr>
        <w:bidi/>
        <w:spacing w:after="0" w:line="240" w:lineRule="auto"/>
        <w:ind w:right="284"/>
        <w:jc w:val="left"/>
        <w:rPr>
          <w:rFonts w:ascii="Tahoma" w:eastAsia="Times New Roman" w:hAnsi="Tahoma" w:cs="B Zar"/>
          <w:b/>
          <w:bCs/>
          <w:color w:val="00B050"/>
          <w:sz w:val="28"/>
          <w:szCs w:val="28"/>
          <w:rtl/>
        </w:rPr>
      </w:pP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lang w:bidi="fa-IR"/>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مبارزه با آفات، بيماريها و علفهاي هرز مزارع، باغات، محصولات انباري و گلخانه‌اي</w:t>
      </w:r>
      <w:r w:rsidRPr="00681F0F">
        <w:rPr>
          <w:rFonts w:ascii="Tahoma" w:eastAsia="Times New Roman" w:hAnsi="Tahoma" w:cs="B Zar"/>
          <w:noProof/>
          <w:color w:val="000000"/>
          <w:sz w:val="28"/>
          <w:szCs w:val="28"/>
          <w:rtl/>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lang w:bidi="fa-IR"/>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نظارت بر توزيع و فروش سموم حشره‌كش، قارچ‌كش و علف‌كش؛ مواد و عوامل بيولوژيك</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توسعه مبارزه بيولوژيك در جهت مبارزه باآفات،بیماریها و علف های هرز محصولات زراعي و باغي</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نظارت برفروشندگان سموم و كلينيكهاي گياهپزشكي</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برگزاری کلاسهای آموزشی برای كشاورزان و باغداران در زمينه آشنايي با آفات، بيماريها و علفهاي هرز مزارع و باغات</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Times New Roman" w:hAnsi="Tahoma" w:cs="B Zar"/>
          <w:color w:val="000000"/>
          <w:sz w:val="28"/>
          <w:szCs w:val="28"/>
          <w:rtl/>
        </w:rPr>
        <w:t xml:space="preserve"> ردیابی افت شب پره مینوز گوجه فرنگی(</w:t>
      </w:r>
      <w:proofErr w:type="spellStart"/>
      <w:r w:rsidRPr="00681F0F">
        <w:rPr>
          <w:rFonts w:ascii="Tahoma" w:eastAsia="Times New Roman" w:hAnsi="Tahoma" w:cs="B Zar"/>
          <w:color w:val="000000"/>
          <w:sz w:val="28"/>
          <w:szCs w:val="28"/>
        </w:rPr>
        <w:t>Tuta</w:t>
      </w:r>
      <w:proofErr w:type="spellEnd"/>
      <w:r w:rsidRPr="00681F0F">
        <w:rPr>
          <w:rFonts w:ascii="Tahoma" w:eastAsia="Times New Roman" w:hAnsi="Tahoma" w:cs="B Zar"/>
          <w:color w:val="000000"/>
          <w:sz w:val="28"/>
          <w:szCs w:val="28"/>
          <w:rtl/>
        </w:rPr>
        <w:t>) در مزارع گوجه فضای باز و گلخانه</w:t>
      </w:r>
      <w:r w:rsidRPr="00681F0F">
        <w:rPr>
          <w:rFonts w:ascii="Tahoma" w:eastAsia="Times New Roman" w:hAnsi="Tahoma" w:cs="B Zar"/>
          <w:color w:val="000000"/>
          <w:sz w:val="28"/>
          <w:szCs w:val="28"/>
        </w:rPr>
        <w:t xml:space="preserve">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زنگ زرد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سفیدک پودری غلات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شته سبز در مزارع غلات </w:t>
      </w:r>
    </w:p>
    <w:p w:rsidR="00681F0F" w:rsidRPr="00681F0F" w:rsidRDefault="00681F0F" w:rsidP="00BC121D">
      <w:pPr>
        <w:bidi/>
        <w:spacing w:after="0" w:line="240" w:lineRule="auto"/>
        <w:ind w:left="284" w:right="284" w:hanging="360"/>
        <w:contextualSpacing/>
        <w:jc w:val="left"/>
        <w:rPr>
          <w:rFonts w:ascii="Tahoma" w:eastAsia="Times New Roman" w:hAnsi="Tahoma" w:cs="B Zar"/>
          <w:color w:val="000000"/>
          <w:sz w:val="28"/>
          <w:szCs w:val="28"/>
          <w:rtl/>
        </w:rPr>
      </w:pPr>
      <w:r w:rsidRPr="00681F0F">
        <w:rPr>
          <w:rFonts w:ascii="Tahoma" w:eastAsia="Symbol" w:hAnsi="Tahoma" w:cs="B Zar"/>
          <w:color w:val="000000"/>
          <w:sz w:val="28"/>
          <w:szCs w:val="28"/>
        </w:rPr>
        <w:sym w:font="Symbol" w:char="F0B7"/>
      </w:r>
      <w:r w:rsidRPr="00681F0F">
        <w:rPr>
          <w:rFonts w:ascii="Tahoma" w:eastAsia="Symbol" w:hAnsi="Tahoma" w:cs="B Zar"/>
          <w:color w:val="000000"/>
          <w:sz w:val="28"/>
          <w:szCs w:val="28"/>
          <w:rtl/>
        </w:rPr>
        <w:t xml:space="preserve"> </w:t>
      </w:r>
      <w:r w:rsidRPr="00681F0F">
        <w:rPr>
          <w:rFonts w:ascii="Tahoma" w:eastAsia="Times New Roman" w:hAnsi="Tahoma" w:cs="B Zar"/>
          <w:color w:val="000000"/>
          <w:sz w:val="28"/>
          <w:szCs w:val="28"/>
          <w:rtl/>
        </w:rPr>
        <w:t xml:space="preserve">مبارزه با شته روسی </w:t>
      </w:r>
    </w:p>
    <w:p w:rsidR="00681F0F" w:rsidRDefault="00681F0F" w:rsidP="00681F0F">
      <w:pPr>
        <w:bidi/>
        <w:spacing w:after="0" w:line="240" w:lineRule="auto"/>
        <w:ind w:left="284" w:right="284" w:hanging="360"/>
        <w:contextualSpacing/>
        <w:jc w:val="left"/>
        <w:rPr>
          <w:rFonts w:ascii="Tahoma" w:eastAsia="Times New Roman" w:hAnsi="Tahoma" w:cs="B Zar" w:hint="cs"/>
          <w:color w:val="000000"/>
          <w:sz w:val="28"/>
          <w:szCs w:val="28"/>
          <w:rtl/>
        </w:rPr>
      </w:pPr>
    </w:p>
    <w:p w:rsidR="0079531D" w:rsidRPr="00D64A86" w:rsidRDefault="0079531D" w:rsidP="0079531D">
      <w:pPr>
        <w:bidi/>
        <w:rPr>
          <w:rFonts w:cs="B Lotus"/>
          <w:b/>
          <w:bCs/>
          <w:sz w:val="24"/>
          <w:szCs w:val="24"/>
          <w:rtl/>
        </w:rPr>
      </w:pPr>
    </w:p>
    <w:p w:rsidR="0079531D" w:rsidRPr="00D64A86" w:rsidRDefault="0079531D" w:rsidP="0079531D">
      <w:pPr>
        <w:bidi/>
        <w:rPr>
          <w:rFonts w:cs="B Lotus"/>
          <w:b/>
          <w:bCs/>
          <w:sz w:val="24"/>
          <w:szCs w:val="24"/>
          <w:rtl/>
          <w:lang w:bidi="fa-IR"/>
        </w:rPr>
      </w:pPr>
      <w:bookmarkStart w:id="5" w:name="_Toc184520604"/>
      <w:r w:rsidRPr="00D64A86">
        <w:rPr>
          <w:rStyle w:val="Char"/>
          <w:rFonts w:eastAsia="Calibri" w:cs="B Lotus"/>
          <w:color w:val="000000"/>
          <w:sz w:val="24"/>
          <w:szCs w:val="24"/>
          <w:rtl/>
        </w:rPr>
        <w:lastRenderedPageBreak/>
        <w:t>مقدار انواع كود شيميايي توزيع شده</w:t>
      </w:r>
      <w:bookmarkEnd w:id="5"/>
      <w:r w:rsidRPr="00D64A86">
        <w:rPr>
          <w:rStyle w:val="Char"/>
          <w:rFonts w:eastAsia="Calibri" w:cs="B Lotus"/>
          <w:color w:val="000000"/>
          <w:sz w:val="24"/>
          <w:szCs w:val="24"/>
          <w:rtl/>
        </w:rPr>
        <w:t xml:space="preserve"> </w:t>
      </w:r>
      <w:r w:rsidRPr="00D64A86">
        <w:rPr>
          <w:rFonts w:cs="B Lotus" w:hint="cs"/>
          <w:b/>
          <w:bCs/>
          <w:sz w:val="24"/>
          <w:szCs w:val="24"/>
          <w:rtl/>
          <w:lang w:bidi="fa-IR"/>
        </w:rPr>
        <w:t>(تن)</w:t>
      </w:r>
    </w:p>
    <w:tbl>
      <w:tblPr>
        <w:bidiVisual/>
        <w:tblW w:w="10387" w:type="dxa"/>
        <w:jc w:val="center"/>
        <w:tblInd w:w="-3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8"/>
        <w:gridCol w:w="1040"/>
        <w:gridCol w:w="2127"/>
        <w:gridCol w:w="1584"/>
        <w:gridCol w:w="1584"/>
        <w:gridCol w:w="1584"/>
      </w:tblGrid>
      <w:tr w:rsidR="0079531D" w:rsidRPr="00D64A86" w:rsidTr="00C57352">
        <w:trPr>
          <w:trHeight w:val="722"/>
          <w:jc w:val="center"/>
        </w:trPr>
        <w:tc>
          <w:tcPr>
            <w:tcW w:w="24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شهرستان</w:t>
            </w:r>
          </w:p>
        </w:tc>
        <w:tc>
          <w:tcPr>
            <w:tcW w:w="104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جمع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ازته(اوره، نيترات آمونيوم ،سولفات آمونيوم)</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rtl/>
                <w:lang w:bidi="fa-IR"/>
              </w:rPr>
            </w:pPr>
            <w:r w:rsidRPr="00D64A86">
              <w:rPr>
                <w:rFonts w:cs="B Lotus" w:hint="cs"/>
                <w:b/>
                <w:bCs/>
                <w:sz w:val="24"/>
                <w:szCs w:val="24"/>
                <w:rtl/>
                <w:lang w:bidi="fa-IR"/>
              </w:rPr>
              <w:t>فسفاته (فسفات</w:t>
            </w:r>
          </w:p>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آمونيوم، سوپرفسفات تريپل)</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پتاسه(سولفات پتاسيم، كلرور پتاسيم)</w:t>
            </w:r>
          </w:p>
        </w:tc>
        <w:tc>
          <w:tcPr>
            <w:tcW w:w="1584"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ساير(ميكرو ماكرو)</w:t>
            </w:r>
          </w:p>
        </w:tc>
      </w:tr>
      <w:tr w:rsidR="0079531D" w:rsidRPr="00D64A86" w:rsidTr="00C57352">
        <w:trPr>
          <w:trHeight w:val="347"/>
          <w:jc w:val="center"/>
        </w:trPr>
        <w:tc>
          <w:tcPr>
            <w:tcW w:w="2468"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rPr>
                <w:rFonts w:cs="B Lotus"/>
                <w:b/>
                <w:bCs/>
                <w:sz w:val="24"/>
                <w:szCs w:val="24"/>
                <w:lang w:bidi="fa-IR"/>
              </w:rPr>
            </w:pPr>
            <w:r w:rsidRPr="00D64A86">
              <w:rPr>
                <w:rFonts w:cs="B Lotus" w:hint="cs"/>
                <w:b/>
                <w:bCs/>
                <w:sz w:val="24"/>
                <w:szCs w:val="24"/>
                <w:rtl/>
                <w:lang w:bidi="fa-IR"/>
              </w:rPr>
              <w:t>اصفهان</w:t>
            </w:r>
          </w:p>
        </w:tc>
        <w:tc>
          <w:tcPr>
            <w:tcW w:w="1040"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C57352">
            <w:pPr>
              <w:bidi/>
              <w:rPr>
                <w:rFonts w:cs="B Lotus"/>
                <w:b/>
                <w:bCs/>
                <w:sz w:val="24"/>
                <w:szCs w:val="24"/>
                <w:lang w:bidi="fa-IR"/>
              </w:rPr>
            </w:pPr>
            <w:r w:rsidRPr="00D64A86">
              <w:rPr>
                <w:rFonts w:cs="B Lotus" w:hint="cs"/>
                <w:b/>
                <w:bCs/>
                <w:sz w:val="24"/>
                <w:szCs w:val="24"/>
                <w:rtl/>
                <w:lang w:bidi="fa-IR"/>
              </w:rPr>
              <w:t>14415</w:t>
            </w:r>
          </w:p>
        </w:tc>
        <w:tc>
          <w:tcPr>
            <w:tcW w:w="2127"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C57352">
            <w:pPr>
              <w:bidi/>
              <w:rPr>
                <w:rFonts w:cs="B Lotus"/>
                <w:b/>
                <w:bCs/>
                <w:sz w:val="24"/>
                <w:szCs w:val="24"/>
                <w:rtl/>
                <w:lang w:bidi="fa-IR"/>
              </w:rPr>
            </w:pPr>
            <w:r w:rsidRPr="00D64A86">
              <w:rPr>
                <w:rFonts w:cs="B Lotus" w:hint="cs"/>
                <w:b/>
                <w:bCs/>
                <w:sz w:val="24"/>
                <w:szCs w:val="24"/>
                <w:rtl/>
                <w:lang w:bidi="fa-IR"/>
              </w:rPr>
              <w:t>12010</w:t>
            </w:r>
            <w:r w:rsidRPr="00D64A86">
              <w:rPr>
                <w:rFonts w:cs="B Lotus"/>
                <w:b/>
                <w:bCs/>
                <w:sz w:val="24"/>
                <w:szCs w:val="24"/>
                <w:lang w:bidi="fa-IR"/>
              </w:rPr>
              <w:t xml:space="preserve"> </w:t>
            </w:r>
            <w:r w:rsidRPr="00D64A86">
              <w:rPr>
                <w:rFonts w:cs="B Lotus" w:hint="cs"/>
                <w:b/>
                <w:bCs/>
                <w:sz w:val="24"/>
                <w:szCs w:val="24"/>
                <w:rtl/>
                <w:lang w:bidi="fa-IR"/>
              </w:rPr>
              <w:t xml:space="preserve"> اوره</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C57352">
            <w:pPr>
              <w:bidi/>
              <w:rPr>
                <w:rFonts w:cs="B Lotus"/>
                <w:b/>
                <w:bCs/>
                <w:sz w:val="24"/>
                <w:szCs w:val="24"/>
                <w:lang w:bidi="fa-IR"/>
              </w:rPr>
            </w:pPr>
            <w:r w:rsidRPr="00D64A86">
              <w:rPr>
                <w:rFonts w:cs="B Lotus" w:hint="cs"/>
                <w:b/>
                <w:bCs/>
                <w:sz w:val="24"/>
                <w:szCs w:val="24"/>
                <w:rtl/>
                <w:lang w:bidi="fa-IR"/>
              </w:rPr>
              <w:t>1820</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C57352">
            <w:pPr>
              <w:bidi/>
              <w:rPr>
                <w:rFonts w:cs="B Lotus"/>
                <w:b/>
                <w:bCs/>
                <w:sz w:val="24"/>
                <w:szCs w:val="24"/>
                <w:lang w:bidi="fa-IR"/>
              </w:rPr>
            </w:pPr>
            <w:r w:rsidRPr="00D64A86">
              <w:rPr>
                <w:rFonts w:cs="B Lotus" w:hint="cs"/>
                <w:b/>
                <w:bCs/>
                <w:sz w:val="24"/>
                <w:szCs w:val="24"/>
                <w:rtl/>
                <w:lang w:bidi="fa-IR"/>
              </w:rPr>
              <w:t>585</w:t>
            </w:r>
          </w:p>
        </w:tc>
        <w:tc>
          <w:tcPr>
            <w:tcW w:w="1584" w:type="dxa"/>
            <w:tcBorders>
              <w:top w:val="single" w:sz="4" w:space="0" w:color="auto"/>
              <w:left w:val="single" w:sz="4" w:space="0" w:color="auto"/>
              <w:bottom w:val="single" w:sz="4" w:space="0" w:color="auto"/>
              <w:right w:val="single" w:sz="4" w:space="0" w:color="auto"/>
            </w:tcBorders>
            <w:vAlign w:val="bottom"/>
          </w:tcPr>
          <w:p w:rsidR="0079531D" w:rsidRPr="00D64A86" w:rsidRDefault="0079531D" w:rsidP="00C57352">
            <w:pPr>
              <w:bidi/>
              <w:rPr>
                <w:rFonts w:cs="B Lotus"/>
                <w:b/>
                <w:bCs/>
                <w:sz w:val="24"/>
                <w:szCs w:val="24"/>
                <w:lang w:bidi="fa-IR"/>
              </w:rPr>
            </w:pPr>
            <w:r w:rsidRPr="00D64A86">
              <w:rPr>
                <w:rFonts w:cs="B Lotus" w:hint="cs"/>
                <w:b/>
                <w:bCs/>
                <w:sz w:val="24"/>
                <w:szCs w:val="24"/>
                <w:rtl/>
                <w:lang w:bidi="fa-IR"/>
              </w:rPr>
              <w:t>-</w:t>
            </w:r>
          </w:p>
        </w:tc>
      </w:tr>
    </w:tbl>
    <w:p w:rsidR="0079531D" w:rsidRPr="00D64A86" w:rsidRDefault="0079531D" w:rsidP="0079531D">
      <w:pPr>
        <w:bidi/>
        <w:rPr>
          <w:rFonts w:cs="B Lotus"/>
          <w:b/>
          <w:bCs/>
          <w:sz w:val="24"/>
          <w:szCs w:val="24"/>
          <w:rtl/>
        </w:rPr>
      </w:pPr>
    </w:p>
    <w:p w:rsidR="0079531D" w:rsidRPr="00D64A86" w:rsidRDefault="0079531D" w:rsidP="0079531D">
      <w:pPr>
        <w:bidi/>
        <w:rPr>
          <w:rFonts w:cs="B Lotus"/>
          <w:b/>
          <w:bCs/>
          <w:sz w:val="24"/>
          <w:szCs w:val="24"/>
          <w:rtl/>
        </w:rPr>
      </w:pPr>
    </w:p>
    <w:tbl>
      <w:tblPr>
        <w:bidiVisual/>
        <w:tblW w:w="9294" w:type="dxa"/>
        <w:jc w:val="center"/>
        <w:tblInd w:w="-2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990"/>
        <w:gridCol w:w="995"/>
        <w:gridCol w:w="996"/>
        <w:gridCol w:w="995"/>
        <w:gridCol w:w="996"/>
        <w:gridCol w:w="995"/>
        <w:gridCol w:w="1197"/>
      </w:tblGrid>
      <w:tr w:rsidR="0079531D" w:rsidRPr="00D64A86" w:rsidTr="00C57352">
        <w:trPr>
          <w:trHeight w:val="609"/>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سال</w:t>
            </w:r>
          </w:p>
        </w:tc>
        <w:tc>
          <w:tcPr>
            <w:tcW w:w="199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جمع (کیلوگرم-لیتر)</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حشره كش</w:t>
            </w:r>
          </w:p>
        </w:tc>
        <w:tc>
          <w:tcPr>
            <w:tcW w:w="996"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علف كش</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قارچ كش</w:t>
            </w:r>
          </w:p>
        </w:tc>
        <w:tc>
          <w:tcPr>
            <w:tcW w:w="996"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كنه كش</w:t>
            </w:r>
          </w:p>
        </w:tc>
        <w:tc>
          <w:tcPr>
            <w:tcW w:w="995"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موش كش</w:t>
            </w:r>
          </w:p>
        </w:tc>
        <w:tc>
          <w:tcPr>
            <w:tcW w:w="1197"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ind w:left="-57" w:right="-57"/>
              <w:rPr>
                <w:rFonts w:cs="B Lotus"/>
                <w:b/>
                <w:bCs/>
                <w:sz w:val="24"/>
                <w:szCs w:val="24"/>
                <w:lang w:bidi="fa-IR"/>
              </w:rPr>
            </w:pPr>
            <w:r w:rsidRPr="00D64A86">
              <w:rPr>
                <w:rFonts w:cs="B Lotus" w:hint="cs"/>
                <w:b/>
                <w:bCs/>
                <w:sz w:val="24"/>
                <w:szCs w:val="24"/>
                <w:rtl/>
                <w:lang w:bidi="fa-IR"/>
              </w:rPr>
              <w:t>ساير (حلزون كش و قرص)</w:t>
            </w:r>
          </w:p>
        </w:tc>
      </w:tr>
      <w:tr w:rsidR="0079531D" w:rsidRPr="00D64A86" w:rsidTr="00C57352">
        <w:trPr>
          <w:trHeight w:val="375"/>
          <w:jc w:val="center"/>
        </w:trPr>
        <w:tc>
          <w:tcPr>
            <w:tcW w:w="1130" w:type="dxa"/>
            <w:tcBorders>
              <w:top w:val="single" w:sz="4" w:space="0" w:color="auto"/>
              <w:left w:val="single" w:sz="4" w:space="0" w:color="auto"/>
              <w:bottom w:val="single" w:sz="4" w:space="0" w:color="auto"/>
              <w:right w:val="single" w:sz="4" w:space="0" w:color="auto"/>
            </w:tcBorders>
            <w:vAlign w:val="center"/>
            <w:hideMark/>
          </w:tcPr>
          <w:p w:rsidR="0079531D" w:rsidRPr="00D64A86" w:rsidRDefault="0079531D" w:rsidP="00C57352">
            <w:pPr>
              <w:bidi/>
              <w:rPr>
                <w:rFonts w:cs="B Lotus"/>
                <w:b/>
                <w:bCs/>
                <w:sz w:val="24"/>
                <w:szCs w:val="24"/>
                <w:lang w:bidi="fa-IR"/>
              </w:rPr>
            </w:pPr>
            <w:r>
              <w:rPr>
                <w:rFonts w:cs="B Lotus" w:hint="cs"/>
                <w:b/>
                <w:bCs/>
                <w:sz w:val="24"/>
                <w:szCs w:val="24"/>
                <w:rtl/>
                <w:lang w:bidi="fa-IR"/>
              </w:rPr>
              <w:t>96-95</w:t>
            </w:r>
          </w:p>
        </w:tc>
        <w:tc>
          <w:tcPr>
            <w:tcW w:w="1990"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ind w:left="-57"/>
              <w:rPr>
                <w:rFonts w:cs="B Lotus"/>
                <w:b/>
                <w:bCs/>
                <w:sz w:val="24"/>
                <w:szCs w:val="24"/>
                <w:rtl/>
                <w:lang w:bidi="fa-IR"/>
              </w:rPr>
            </w:pPr>
            <w:r w:rsidRPr="00D64A86">
              <w:rPr>
                <w:rFonts w:cs="B Lotus" w:hint="cs"/>
                <w:b/>
                <w:bCs/>
                <w:sz w:val="24"/>
                <w:szCs w:val="24"/>
                <w:rtl/>
                <w:lang w:bidi="fa-IR"/>
              </w:rPr>
              <w:t>107610</w:t>
            </w:r>
          </w:p>
          <w:p w:rsidR="0079531D" w:rsidRPr="00D64A86" w:rsidRDefault="0079531D" w:rsidP="00C57352">
            <w:pPr>
              <w:bidi/>
              <w:ind w:left="-57"/>
              <w:rPr>
                <w:rFonts w:cs="B Lotus"/>
                <w:b/>
                <w:bCs/>
                <w:sz w:val="24"/>
                <w:szCs w:val="24"/>
                <w:lang w:bidi="fa-IR"/>
              </w:rPr>
            </w:pP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ind w:left="-57"/>
              <w:rPr>
                <w:rFonts w:cs="B Lotus"/>
                <w:b/>
                <w:bCs/>
                <w:sz w:val="24"/>
                <w:szCs w:val="24"/>
                <w:rtl/>
                <w:lang w:bidi="fa-IR"/>
              </w:rPr>
            </w:pPr>
            <w:r w:rsidRPr="00D64A86">
              <w:rPr>
                <w:rFonts w:cs="B Lotus" w:hint="cs"/>
                <w:b/>
                <w:bCs/>
                <w:sz w:val="24"/>
                <w:szCs w:val="24"/>
                <w:rtl/>
                <w:lang w:bidi="fa-IR"/>
              </w:rPr>
              <w:t>20000</w:t>
            </w:r>
          </w:p>
          <w:p w:rsidR="0079531D" w:rsidRPr="00D64A86" w:rsidRDefault="0079531D" w:rsidP="00C57352">
            <w:pPr>
              <w:bidi/>
              <w:ind w:left="-57"/>
              <w:rPr>
                <w:rFonts w:cs="B Lotus"/>
                <w:b/>
                <w:bCs/>
                <w:sz w:val="24"/>
                <w:szCs w:val="24"/>
                <w:lang w:bidi="fa-IR"/>
              </w:rPr>
            </w:pPr>
          </w:p>
        </w:tc>
        <w:tc>
          <w:tcPr>
            <w:tcW w:w="996"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ind w:left="-57"/>
              <w:rPr>
                <w:rFonts w:cs="B Lotus"/>
                <w:b/>
                <w:bCs/>
                <w:sz w:val="24"/>
                <w:szCs w:val="24"/>
                <w:rtl/>
                <w:lang w:bidi="fa-IR"/>
              </w:rPr>
            </w:pPr>
            <w:r w:rsidRPr="00D64A86">
              <w:rPr>
                <w:rFonts w:cs="B Lotus" w:hint="cs"/>
                <w:b/>
                <w:bCs/>
                <w:sz w:val="24"/>
                <w:szCs w:val="24"/>
                <w:rtl/>
                <w:lang w:bidi="fa-IR"/>
              </w:rPr>
              <w:t>81000</w:t>
            </w:r>
          </w:p>
          <w:p w:rsidR="0079531D" w:rsidRPr="00D64A86" w:rsidRDefault="0079531D" w:rsidP="00C57352">
            <w:pPr>
              <w:bidi/>
              <w:ind w:left="-57"/>
              <w:rPr>
                <w:rFonts w:cs="B Lotus"/>
                <w:b/>
                <w:bCs/>
                <w:sz w:val="24"/>
                <w:szCs w:val="24"/>
                <w:lang w:bidi="fa-IR"/>
              </w:rPr>
            </w:pP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ind w:left="-57"/>
              <w:rPr>
                <w:rFonts w:cs="B Lotus"/>
                <w:b/>
                <w:bCs/>
                <w:sz w:val="24"/>
                <w:szCs w:val="24"/>
                <w:rtl/>
                <w:lang w:bidi="fa-IR"/>
              </w:rPr>
            </w:pPr>
            <w:r w:rsidRPr="00D64A86">
              <w:rPr>
                <w:rFonts w:cs="B Lotus" w:hint="cs"/>
                <w:b/>
                <w:bCs/>
                <w:sz w:val="24"/>
                <w:szCs w:val="24"/>
                <w:rtl/>
                <w:lang w:bidi="fa-IR"/>
              </w:rPr>
              <w:t>5500</w:t>
            </w:r>
          </w:p>
          <w:p w:rsidR="0079531D" w:rsidRPr="00D64A86" w:rsidRDefault="0079531D" w:rsidP="00C57352">
            <w:pPr>
              <w:bidi/>
              <w:ind w:left="-57"/>
              <w:rPr>
                <w:rFonts w:cs="B Lotus"/>
                <w:b/>
                <w:bCs/>
                <w:sz w:val="24"/>
                <w:szCs w:val="24"/>
                <w:lang w:bidi="fa-IR"/>
              </w:rPr>
            </w:pPr>
          </w:p>
        </w:tc>
        <w:tc>
          <w:tcPr>
            <w:tcW w:w="996"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ind w:left="-57"/>
              <w:rPr>
                <w:rFonts w:cs="B Lotus"/>
                <w:b/>
                <w:bCs/>
                <w:sz w:val="24"/>
                <w:szCs w:val="24"/>
                <w:rtl/>
                <w:lang w:bidi="fa-IR"/>
              </w:rPr>
            </w:pPr>
            <w:r w:rsidRPr="00D64A86">
              <w:rPr>
                <w:rFonts w:cs="B Lotus" w:hint="cs"/>
                <w:b/>
                <w:bCs/>
                <w:sz w:val="24"/>
                <w:szCs w:val="24"/>
                <w:rtl/>
                <w:lang w:bidi="fa-IR"/>
              </w:rPr>
              <w:t>850</w:t>
            </w:r>
          </w:p>
          <w:p w:rsidR="0079531D" w:rsidRPr="00D64A86" w:rsidRDefault="0079531D" w:rsidP="00C57352">
            <w:pPr>
              <w:bidi/>
              <w:ind w:left="-57"/>
              <w:rPr>
                <w:rFonts w:cs="B Lotus"/>
                <w:b/>
                <w:bCs/>
                <w:sz w:val="24"/>
                <w:szCs w:val="24"/>
                <w:lang w:bidi="fa-IR"/>
              </w:rPr>
            </w:pPr>
          </w:p>
        </w:tc>
        <w:tc>
          <w:tcPr>
            <w:tcW w:w="995"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ind w:left="-57"/>
              <w:rPr>
                <w:rFonts w:cs="B Lotus"/>
                <w:b/>
                <w:bCs/>
                <w:sz w:val="24"/>
                <w:szCs w:val="24"/>
                <w:rtl/>
                <w:lang w:bidi="fa-IR"/>
              </w:rPr>
            </w:pPr>
            <w:r w:rsidRPr="00D64A86">
              <w:rPr>
                <w:rFonts w:cs="B Lotus" w:hint="cs"/>
                <w:b/>
                <w:bCs/>
                <w:sz w:val="24"/>
                <w:szCs w:val="24"/>
                <w:rtl/>
                <w:lang w:bidi="fa-IR"/>
              </w:rPr>
              <w:t>110</w:t>
            </w:r>
          </w:p>
          <w:p w:rsidR="0079531D" w:rsidRPr="00D64A86" w:rsidRDefault="0079531D" w:rsidP="00C57352">
            <w:pPr>
              <w:bidi/>
              <w:ind w:left="-57"/>
              <w:rPr>
                <w:rFonts w:cs="B Lotus"/>
                <w:b/>
                <w:bCs/>
                <w:sz w:val="24"/>
                <w:szCs w:val="24"/>
                <w:lang w:bidi="fa-IR"/>
              </w:rPr>
            </w:pPr>
          </w:p>
        </w:tc>
        <w:tc>
          <w:tcPr>
            <w:tcW w:w="1197" w:type="dxa"/>
            <w:tcBorders>
              <w:top w:val="single" w:sz="4" w:space="0" w:color="auto"/>
              <w:left w:val="single" w:sz="4" w:space="0" w:color="auto"/>
              <w:bottom w:val="single" w:sz="4" w:space="0" w:color="auto"/>
              <w:right w:val="single" w:sz="4" w:space="0" w:color="auto"/>
            </w:tcBorders>
            <w:vAlign w:val="center"/>
          </w:tcPr>
          <w:p w:rsidR="0079531D" w:rsidRPr="00D64A86" w:rsidRDefault="0079531D" w:rsidP="00C57352">
            <w:pPr>
              <w:bidi/>
              <w:ind w:left="-57"/>
              <w:rPr>
                <w:rFonts w:cs="B Lotus"/>
                <w:b/>
                <w:bCs/>
                <w:sz w:val="24"/>
                <w:szCs w:val="24"/>
                <w:rtl/>
                <w:lang w:bidi="fa-IR"/>
              </w:rPr>
            </w:pPr>
            <w:r w:rsidRPr="00D64A86">
              <w:rPr>
                <w:rFonts w:cs="B Lotus" w:hint="cs"/>
                <w:b/>
                <w:bCs/>
                <w:sz w:val="24"/>
                <w:szCs w:val="24"/>
                <w:rtl/>
                <w:lang w:bidi="fa-IR"/>
              </w:rPr>
              <w:t>150</w:t>
            </w:r>
          </w:p>
          <w:p w:rsidR="0079531D" w:rsidRPr="00D64A86" w:rsidRDefault="0079531D" w:rsidP="00C57352">
            <w:pPr>
              <w:bidi/>
              <w:ind w:left="-57"/>
              <w:rPr>
                <w:rFonts w:cs="B Lotus"/>
                <w:b/>
                <w:bCs/>
                <w:sz w:val="24"/>
                <w:szCs w:val="24"/>
                <w:lang w:bidi="fa-IR"/>
              </w:rPr>
            </w:pPr>
          </w:p>
        </w:tc>
      </w:tr>
    </w:tbl>
    <w:p w:rsidR="0079531D" w:rsidRDefault="0079531D" w:rsidP="0079531D">
      <w:pPr>
        <w:bidi/>
        <w:spacing w:after="0" w:line="240" w:lineRule="auto"/>
        <w:ind w:left="284" w:right="284" w:hanging="360"/>
        <w:contextualSpacing/>
        <w:jc w:val="left"/>
        <w:rPr>
          <w:rFonts w:ascii="Tahoma" w:eastAsia="Times New Roman" w:hAnsi="Tahoma" w:cs="B Zar" w:hint="cs"/>
          <w:color w:val="000000"/>
          <w:sz w:val="28"/>
          <w:szCs w:val="28"/>
          <w:rtl/>
        </w:rPr>
      </w:pPr>
    </w:p>
    <w:p w:rsidR="0079531D" w:rsidRDefault="0079531D" w:rsidP="0079531D">
      <w:pPr>
        <w:bidi/>
        <w:spacing w:after="0" w:line="240" w:lineRule="auto"/>
        <w:ind w:left="284" w:right="284" w:hanging="360"/>
        <w:contextualSpacing/>
        <w:jc w:val="left"/>
        <w:rPr>
          <w:rFonts w:ascii="Tahoma" w:eastAsia="Times New Roman" w:hAnsi="Tahoma" w:cs="B Zar" w:hint="cs"/>
          <w:color w:val="000000"/>
          <w:sz w:val="28"/>
          <w:szCs w:val="28"/>
          <w:rtl/>
        </w:rPr>
      </w:pPr>
    </w:p>
    <w:p w:rsidR="0079531D" w:rsidRDefault="0079531D" w:rsidP="0079531D">
      <w:pPr>
        <w:bidi/>
        <w:spacing w:after="0" w:line="240" w:lineRule="auto"/>
        <w:ind w:left="284" w:right="284" w:hanging="360"/>
        <w:contextualSpacing/>
        <w:jc w:val="left"/>
        <w:rPr>
          <w:rFonts w:ascii="Tahoma" w:eastAsia="Times New Roman" w:hAnsi="Tahoma" w:cs="B Zar" w:hint="cs"/>
          <w:color w:val="000000"/>
          <w:sz w:val="28"/>
          <w:szCs w:val="28"/>
          <w:rtl/>
        </w:rPr>
      </w:pPr>
    </w:p>
    <w:p w:rsidR="0079531D" w:rsidRDefault="0079531D" w:rsidP="0079531D">
      <w:pPr>
        <w:bidi/>
        <w:spacing w:after="0" w:line="240" w:lineRule="auto"/>
        <w:ind w:left="284" w:right="284" w:hanging="360"/>
        <w:contextualSpacing/>
        <w:jc w:val="left"/>
        <w:rPr>
          <w:rFonts w:ascii="Tahoma" w:eastAsia="Times New Roman" w:hAnsi="Tahoma" w:cs="B Zar" w:hint="cs"/>
          <w:color w:val="000000"/>
          <w:sz w:val="28"/>
          <w:szCs w:val="28"/>
          <w:rtl/>
        </w:rPr>
      </w:pPr>
    </w:p>
    <w:p w:rsidR="0079531D" w:rsidRDefault="0079531D" w:rsidP="0079531D">
      <w:pPr>
        <w:bidi/>
        <w:spacing w:after="0" w:line="240" w:lineRule="auto"/>
        <w:ind w:left="284" w:right="284" w:hanging="360"/>
        <w:contextualSpacing/>
        <w:jc w:val="left"/>
        <w:rPr>
          <w:rFonts w:ascii="Tahoma" w:eastAsia="Times New Roman" w:hAnsi="Tahoma" w:cs="B Zar" w:hint="cs"/>
          <w:color w:val="000000"/>
          <w:sz w:val="28"/>
          <w:szCs w:val="28"/>
          <w:rtl/>
        </w:rPr>
      </w:pPr>
    </w:p>
    <w:p w:rsidR="0079531D" w:rsidRPr="00681F0F" w:rsidRDefault="0079531D" w:rsidP="0079531D">
      <w:pPr>
        <w:bidi/>
        <w:spacing w:after="0" w:line="240" w:lineRule="auto"/>
        <w:ind w:left="284" w:right="284" w:hanging="360"/>
        <w:contextualSpacing/>
        <w:jc w:val="left"/>
        <w:rPr>
          <w:rFonts w:ascii="Tahoma" w:eastAsia="Times New Roman" w:hAnsi="Tahoma" w:cs="B Zar"/>
          <w:color w:val="000000"/>
          <w:sz w:val="28"/>
          <w:szCs w:val="28"/>
          <w:rtl/>
        </w:rPr>
      </w:pPr>
    </w:p>
    <w:p w:rsidR="00E02EA9" w:rsidRDefault="00E02EA9" w:rsidP="00E02EA9">
      <w:pPr>
        <w:tabs>
          <w:tab w:val="right" w:pos="9164"/>
        </w:tabs>
        <w:bidi/>
        <w:ind w:right="113"/>
        <w:jc w:val="left"/>
        <w:rPr>
          <w:rFonts w:ascii="Tahoma" w:hAnsi="Tahoma" w:cs="Tahoma"/>
          <w:color w:val="000000"/>
          <w:sz w:val="20"/>
          <w:szCs w:val="20"/>
          <w:lang w:bidi="fa-IR"/>
        </w:rPr>
      </w:pPr>
      <w:r w:rsidRPr="003A04A5">
        <w:rPr>
          <w:rFonts w:cs="B Titr" w:hint="cs"/>
          <w:sz w:val="28"/>
          <w:szCs w:val="28"/>
          <w:rtl/>
        </w:rPr>
        <w:lastRenderedPageBreak/>
        <w:t>ترويج  و آموزش كشاورزي :</w:t>
      </w:r>
      <w:r w:rsidRPr="00C25D53">
        <w:rPr>
          <w:rFonts w:ascii="Tahoma" w:hAnsi="Tahoma" w:cs="Tahoma"/>
          <w:color w:val="000000"/>
          <w:sz w:val="20"/>
          <w:szCs w:val="20"/>
          <w:rtl/>
          <w:lang w:bidi="fa-IR"/>
        </w:rPr>
        <w:t xml:space="preserve"> </w:t>
      </w:r>
    </w:p>
    <w:p w:rsidR="00E02EA9" w:rsidRPr="00C25D53" w:rsidRDefault="00E02EA9" w:rsidP="00E02EA9">
      <w:pPr>
        <w:tabs>
          <w:tab w:val="right" w:pos="9164"/>
        </w:tabs>
        <w:bidi/>
        <w:spacing w:line="240" w:lineRule="auto"/>
        <w:ind w:right="113"/>
        <w:jc w:val="lowKashida"/>
        <w:rPr>
          <w:rFonts w:ascii="Tahoma" w:eastAsia="Times New Roman" w:hAnsi="Tahoma" w:cs="B Zar"/>
          <w:color w:val="000000"/>
          <w:sz w:val="28"/>
          <w:szCs w:val="28"/>
        </w:rPr>
      </w:pPr>
      <w:r>
        <w:rPr>
          <w:rFonts w:ascii="Tahoma" w:eastAsia="Times New Roman" w:hAnsi="Tahoma" w:cs="B Zar"/>
          <w:color w:val="000000"/>
          <w:sz w:val="28"/>
          <w:szCs w:val="28"/>
        </w:rPr>
        <w:t xml:space="preserve"> - </w:t>
      </w:r>
      <w:r w:rsidRPr="00C25D53">
        <w:rPr>
          <w:rFonts w:ascii="Tahoma" w:eastAsia="Times New Roman" w:hAnsi="Tahoma" w:cs="B Zar"/>
          <w:color w:val="000000"/>
          <w:sz w:val="28"/>
          <w:szCs w:val="28"/>
          <w:rtl/>
        </w:rPr>
        <w:t>تهيه و جمع‌بندي نياز سنجي آموزشي توليدكنندگان مرد و زن روستايي از مسئولين واحدها و ادارات فني شهرستان، مسئولين مراكز جهاد کشاورزی و مديرعامل شركت‌هاي خدمات مشاوره فني و مهندسي</w:t>
      </w:r>
    </w:p>
    <w:p w:rsidR="00E02EA9" w:rsidRDefault="00E02EA9" w:rsidP="00E02EA9">
      <w:pPr>
        <w:tabs>
          <w:tab w:val="right" w:pos="9164"/>
        </w:tabs>
        <w:bidi/>
        <w:spacing w:line="240" w:lineRule="auto"/>
        <w:ind w:right="113"/>
        <w:jc w:val="lowKashida"/>
        <w:rPr>
          <w:rFonts w:ascii="Tahoma" w:eastAsia="Times New Roman" w:hAnsi="Tahoma" w:cs="B Zar"/>
          <w:color w:val="000000"/>
          <w:sz w:val="28"/>
          <w:szCs w:val="28"/>
          <w:rtl/>
        </w:rPr>
      </w:pPr>
      <w:r>
        <w:rPr>
          <w:rFonts w:ascii="Tahoma" w:eastAsia="Times New Roman" w:hAnsi="Tahoma" w:cs="B Zar"/>
          <w:color w:val="000000"/>
          <w:sz w:val="28"/>
          <w:szCs w:val="28"/>
        </w:rPr>
        <w:t xml:space="preserve"> -</w:t>
      </w:r>
      <w:r w:rsidRPr="00C25D53">
        <w:rPr>
          <w:rFonts w:ascii="Tahoma" w:eastAsia="Times New Roman" w:hAnsi="Tahoma" w:cs="B Zar"/>
          <w:color w:val="000000"/>
          <w:sz w:val="28"/>
          <w:szCs w:val="28"/>
          <w:rtl/>
        </w:rPr>
        <w:t>برنامه‌ريزي آموزشي، اجراي توافقات با سازمان متبوع، عقد قرارداد با شركت‌هاي خدمات مشاوره فني و مهندسي و نظارت بر كيفيت اجراي توافقات</w:t>
      </w:r>
    </w:p>
    <w:p w:rsidR="00E02EA9" w:rsidRPr="00C25D53" w:rsidRDefault="00E02EA9" w:rsidP="00E02EA9">
      <w:pPr>
        <w:tabs>
          <w:tab w:val="right" w:pos="9164"/>
        </w:tabs>
        <w:bidi/>
        <w:spacing w:line="240" w:lineRule="auto"/>
        <w:ind w:right="113"/>
        <w:jc w:val="lowKashida"/>
        <w:rPr>
          <w:rFonts w:ascii="Tahoma" w:eastAsia="Times New Roman" w:hAnsi="Tahoma" w:cs="B Zar"/>
          <w:color w:val="000000"/>
          <w:sz w:val="28"/>
          <w:szCs w:val="28"/>
          <w:rtl/>
        </w:rPr>
      </w:pPr>
      <w:r>
        <w:rPr>
          <w:rFonts w:ascii="Tahoma" w:eastAsia="Times New Roman" w:hAnsi="Tahoma" w:cs="B Zar"/>
          <w:color w:val="000000"/>
          <w:sz w:val="28"/>
          <w:szCs w:val="28"/>
        </w:rPr>
        <w:t xml:space="preserve"> -</w:t>
      </w:r>
      <w:r w:rsidRPr="00C25D53">
        <w:rPr>
          <w:rFonts w:ascii="Tahoma" w:eastAsia="Times New Roman" w:hAnsi="Tahoma" w:cs="B Zar"/>
          <w:color w:val="000000"/>
          <w:sz w:val="28"/>
          <w:szCs w:val="28"/>
          <w:rtl/>
        </w:rPr>
        <w:t>توزيع فرم ارزيابي شركت‌ها به ادارات و واحدها و مراکز، تكميل و جمع‌بندي فرم ارزيابي شركت‌ها</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color w:val="000000"/>
          <w:sz w:val="28"/>
          <w:szCs w:val="28"/>
        </w:rPr>
        <w:t xml:space="preserve"> -</w:t>
      </w:r>
      <w:r>
        <w:rPr>
          <w:rFonts w:ascii="Tahoma" w:eastAsia="Times New Roman" w:hAnsi="Tahoma" w:cs="B Zar" w:hint="cs"/>
          <w:color w:val="000000"/>
          <w:sz w:val="28"/>
          <w:szCs w:val="28"/>
          <w:rtl/>
          <w:lang w:bidi="fa-IR"/>
        </w:rPr>
        <w:t>اجرای</w:t>
      </w:r>
      <w:r w:rsidRPr="00C25D53">
        <w:rPr>
          <w:rFonts w:ascii="Tahoma" w:eastAsia="Times New Roman" w:hAnsi="Tahoma" w:cs="B Zar"/>
          <w:color w:val="000000"/>
          <w:sz w:val="28"/>
          <w:szCs w:val="28"/>
          <w:rtl/>
        </w:rPr>
        <w:t xml:space="preserve"> طرح‌هاي تسريع در انتقال يافته‌هاي تحقيقاتي، طرحهاي مديريت تلفيقي آفات (</w:t>
      </w:r>
      <w:r w:rsidRPr="00C25D53">
        <w:rPr>
          <w:rFonts w:ascii="Tahoma" w:eastAsia="Times New Roman" w:hAnsi="Tahoma" w:cs="B Zar"/>
          <w:color w:val="000000"/>
          <w:sz w:val="28"/>
          <w:szCs w:val="28"/>
        </w:rPr>
        <w:t>IPMFFS</w:t>
      </w:r>
      <w:r w:rsidRPr="00C25D53">
        <w:rPr>
          <w:rFonts w:ascii="Tahoma" w:eastAsia="Times New Roman" w:hAnsi="Tahoma" w:cs="B Zar"/>
          <w:color w:val="000000"/>
          <w:sz w:val="28"/>
          <w:szCs w:val="28"/>
          <w:rtl/>
        </w:rPr>
        <w:t xml:space="preserve">) و (طرح سایت جامع الگوی) با هدف كاهش باقيمانده سموم و كودهاي شيميايي در محصولات كشاورزي و توليد محصول سالم </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زمينه‌يابي، آموزش و نظارت در خصوص تشكيل تعاوني‌ها و تشكل‌هاي زنان روستايي – صندوق اعتبارات خرد زنان روستايي</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اجرا و نظارت بر پروژه‌هاي اشتغال‌زايي زنان روستايي</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پيگيري امور مربوط به تشكيل و پاسخگويي به امور</w:t>
      </w:r>
      <w:r>
        <w:rPr>
          <w:rFonts w:ascii="Tahoma" w:eastAsia="Times New Roman" w:hAnsi="Tahoma" w:cs="B Zar" w:hint="cs"/>
          <w:color w:val="000000"/>
          <w:sz w:val="28"/>
          <w:szCs w:val="28"/>
          <w:rtl/>
        </w:rPr>
        <w:t xml:space="preserve"> صنف کشاورزی و</w:t>
      </w:r>
      <w:r w:rsidRPr="00C25D53">
        <w:rPr>
          <w:rFonts w:ascii="Tahoma" w:eastAsia="Times New Roman" w:hAnsi="Tahoma" w:cs="B Zar"/>
          <w:color w:val="000000"/>
          <w:sz w:val="28"/>
          <w:szCs w:val="28"/>
          <w:rtl/>
        </w:rPr>
        <w:t xml:space="preserve"> انجمن‌ها و تشكل‌هاي بخش كشاورزي</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tl/>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دبيرخانه خصوصي‌سازي مديريت جهاد كشاورزي شهرستان اصفهان در راستاي اجراي اصل 44 قانون اساسي و راهنمايي و هدايت فارغ‌التحصيلان اين بخش و تشكيل شركت‌هاي خدمات مشاوره فني و مهندسي</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نماينده مديريت جهاد كشاورزي شهرستان اصفهان در كميته بانوان فرمانداري اصفهان</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نماينده مديريت جهاد كشاورزي شهرستان اصفهان در كارگروه سلامت و امنيت غذايي فرمانداري اصفهان، کارگروه پسماند شهرستان و کمیته های بهداشتی مراکز بهداشت</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tl/>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عضو و همكاري و حضور در جلسات مشترك با نهضت سوادآموزي، كميته ساماندهي شير شهرستان، شبكه بهداشت، بخشداري با هدف بررسي و ارائه راه‌حل جهت رفع مشكلات بخش روستايي</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تهيه اطلاعيه، بوشور، پوستر، بنر و هشدارهاي ترويجي و ارسال به واحدها، ادارات و مراكز تابعه جهت نصب و بهره‌برداري توسط كشاورزان و توليدكنندگان</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tl/>
        </w:rPr>
      </w:pPr>
      <w:r>
        <w:rPr>
          <w:rFonts w:ascii="Tahoma" w:eastAsia="Times New Roman" w:hAnsi="Tahoma" w:cs="B Zar" w:hint="cs"/>
          <w:color w:val="000000"/>
          <w:sz w:val="28"/>
          <w:szCs w:val="28"/>
          <w:rtl/>
        </w:rPr>
        <w:lastRenderedPageBreak/>
        <w:t xml:space="preserve">- </w:t>
      </w:r>
      <w:r w:rsidRPr="00C25D53">
        <w:rPr>
          <w:rFonts w:ascii="Tahoma" w:eastAsia="Times New Roman" w:hAnsi="Tahoma" w:cs="B Zar"/>
          <w:color w:val="000000"/>
          <w:sz w:val="28"/>
          <w:szCs w:val="28"/>
          <w:rtl/>
        </w:rPr>
        <w:t>مشاوره و راهنمايي</w:t>
      </w:r>
      <w:r>
        <w:rPr>
          <w:rFonts w:ascii="Tahoma" w:eastAsia="Times New Roman" w:hAnsi="Tahoma" w:cs="B Zar" w:hint="cs"/>
          <w:color w:val="000000"/>
          <w:sz w:val="28"/>
          <w:szCs w:val="28"/>
          <w:rtl/>
        </w:rPr>
        <w:t xml:space="preserve"> ارباب رجوع،بهره برداران،</w:t>
      </w:r>
      <w:r w:rsidRPr="00C25D53">
        <w:rPr>
          <w:rFonts w:ascii="Tahoma" w:eastAsia="Times New Roman" w:hAnsi="Tahoma" w:cs="B Zar"/>
          <w:color w:val="000000"/>
          <w:sz w:val="28"/>
          <w:szCs w:val="28"/>
          <w:rtl/>
        </w:rPr>
        <w:t xml:space="preserve"> فارغ‌التحصيلان و ديگر سرمايه‌گذاران بخش كشاورزي در زمينه‌هاي مختلف سرمایه گذاری در توليد</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tl/>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برنامه‌ريزي و آموزش كارآموزان و فارغ‌التحصيلان رشته‌هاي مختلف كشاورزي در مديريت شهرستان</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ارج نهادن به زحمات و تلاش توليدكنندگان و ارتقاء شأن و جايگاه حرفه كشاورزي در جامعه</w:t>
      </w:r>
      <w:r>
        <w:rPr>
          <w:rFonts w:ascii="Tahoma" w:eastAsia="Times New Roman" w:hAnsi="Tahoma" w:cs="B Zar" w:hint="cs"/>
          <w:color w:val="000000"/>
          <w:sz w:val="28"/>
          <w:szCs w:val="28"/>
          <w:rtl/>
        </w:rPr>
        <w:t xml:space="preserve"> و برگزاری جلسه تقدیر از نمونه های بخش کشاورزی</w:t>
      </w:r>
    </w:p>
    <w:p w:rsidR="00E02EA9" w:rsidRPr="00226E8B" w:rsidRDefault="00E02EA9" w:rsidP="00E02EA9">
      <w:pPr>
        <w:tabs>
          <w:tab w:val="right" w:pos="9164"/>
        </w:tabs>
        <w:bidi/>
        <w:spacing w:after="0"/>
        <w:ind w:right="113"/>
        <w:jc w:val="lowKashida"/>
        <w:rPr>
          <w:rFonts w:ascii="Tahoma" w:eastAsia="Times New Roman" w:hAnsi="Tahoma" w:cs="B Zar"/>
          <w:sz w:val="28"/>
          <w:szCs w:val="28"/>
          <w:rtl/>
        </w:rPr>
      </w:pPr>
      <w:r w:rsidRPr="00226E8B">
        <w:rPr>
          <w:rFonts w:ascii="Tahoma" w:eastAsia="Times New Roman" w:hAnsi="Tahoma" w:cs="B Zar" w:hint="cs"/>
          <w:sz w:val="28"/>
          <w:szCs w:val="28"/>
          <w:rtl/>
        </w:rPr>
        <w:t xml:space="preserve">- </w:t>
      </w:r>
      <w:r w:rsidRPr="00226E8B">
        <w:rPr>
          <w:rFonts w:ascii="Tahoma" w:eastAsia="Times New Roman" w:hAnsi="Tahoma" w:cs="B Zar"/>
          <w:sz w:val="28"/>
          <w:szCs w:val="28"/>
          <w:rtl/>
        </w:rPr>
        <w:t>معرفي الگوي عملي و قابل اعتماد در بين توليدكنندگان</w:t>
      </w:r>
      <w:r w:rsidRPr="00226E8B">
        <w:rPr>
          <w:rFonts w:ascii="Tahoma" w:eastAsia="Times New Roman" w:hAnsi="Tahoma" w:cs="B Zar" w:hint="cs"/>
          <w:sz w:val="28"/>
          <w:szCs w:val="28"/>
          <w:rtl/>
        </w:rPr>
        <w:t xml:space="preserve"> با اجرای مزارع تحقیقی تطبیقی، تحقیقی ترویجی، نمایشی و الگویی</w:t>
      </w:r>
    </w:p>
    <w:p w:rsidR="00E02EA9" w:rsidRPr="00226E8B" w:rsidRDefault="00E02EA9" w:rsidP="00E02EA9">
      <w:pPr>
        <w:tabs>
          <w:tab w:val="right" w:pos="9164"/>
        </w:tabs>
        <w:bidi/>
        <w:spacing w:after="0"/>
        <w:ind w:right="113"/>
        <w:jc w:val="lowKashida"/>
        <w:rPr>
          <w:rFonts w:ascii="Tahoma" w:eastAsia="Times New Roman" w:hAnsi="Tahoma" w:cs="B Zar"/>
          <w:sz w:val="28"/>
          <w:szCs w:val="28"/>
          <w:rtl/>
        </w:rPr>
      </w:pPr>
      <w:r w:rsidRPr="00226E8B">
        <w:rPr>
          <w:rFonts w:ascii="Tahoma" w:eastAsia="Times New Roman" w:hAnsi="Tahoma" w:cs="B Zar" w:hint="cs"/>
          <w:sz w:val="28"/>
          <w:szCs w:val="28"/>
          <w:rtl/>
        </w:rPr>
        <w:t xml:space="preserve">- </w:t>
      </w:r>
      <w:r w:rsidRPr="00226E8B">
        <w:rPr>
          <w:rFonts w:ascii="Tahoma" w:eastAsia="Times New Roman" w:hAnsi="Tahoma" w:cs="B Zar"/>
          <w:sz w:val="28"/>
          <w:szCs w:val="28"/>
          <w:rtl/>
        </w:rPr>
        <w:t>فراهم نمودن زمينه مساعد براي تبادل تجربيات</w:t>
      </w:r>
      <w:r w:rsidRPr="00226E8B">
        <w:rPr>
          <w:rFonts w:ascii="Tahoma" w:eastAsia="Times New Roman" w:hAnsi="Tahoma" w:cs="B Zar" w:hint="cs"/>
          <w:sz w:val="28"/>
          <w:szCs w:val="28"/>
          <w:rtl/>
        </w:rPr>
        <w:t xml:space="preserve"> با برگزاری کارگاه های آموزشی، روز مزرعه و انتقال یافته های تحقیقاتی</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نماينده نظام مهندسي كشاورزي و منابع طبيعي</w:t>
      </w:r>
      <w:r>
        <w:rPr>
          <w:rFonts w:ascii="Tahoma" w:eastAsia="Times New Roman" w:hAnsi="Tahoma" w:cs="B Zar" w:hint="cs"/>
          <w:color w:val="000000"/>
          <w:sz w:val="28"/>
          <w:szCs w:val="28"/>
          <w:rtl/>
        </w:rPr>
        <w:t xml:space="preserve"> استان</w:t>
      </w:r>
      <w:r w:rsidRPr="00C25D53">
        <w:rPr>
          <w:rFonts w:ascii="Tahoma" w:eastAsia="Times New Roman" w:hAnsi="Tahoma" w:cs="B Zar"/>
          <w:color w:val="000000"/>
          <w:sz w:val="28"/>
          <w:szCs w:val="28"/>
          <w:rtl/>
        </w:rPr>
        <w:t xml:space="preserve"> </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دبیرخانه كميته استقرار شهرستان شركت‌هاي خدمات مشاوره فني و مهندسي</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tl/>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برنامه‌ريزي و همكاري در تشكيل كلاس‌هاي آموزشي بيمه محصولات كشاورزي با همكاري كارشناسان سازمان و بانك كشاورزي و مراكز تابعه شهرستان</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جذب و بكارگيري و نظارت بر فعالیت سربازان سازندگي</w:t>
      </w:r>
    </w:p>
    <w:p w:rsidR="00E02EA9" w:rsidRPr="00C25D53" w:rsidRDefault="00E02EA9" w:rsidP="00E02EA9">
      <w:pPr>
        <w:tabs>
          <w:tab w:val="right" w:pos="9164"/>
        </w:tabs>
        <w:bidi/>
        <w:spacing w:after="0"/>
        <w:ind w:right="113"/>
        <w:jc w:val="lowKashida"/>
        <w:rPr>
          <w:rFonts w:ascii="Tahoma" w:eastAsia="Times New Roman" w:hAnsi="Tahoma" w:cs="B Zar"/>
          <w:color w:val="000000"/>
          <w:sz w:val="28"/>
          <w:szCs w:val="28"/>
          <w:rtl/>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آموزش و بكارگيري مددكاران ترويجي در جهت ارتقاء فرهنگ بهره برداران</w:t>
      </w:r>
    </w:p>
    <w:p w:rsidR="00E02EA9" w:rsidRPr="00C25D53" w:rsidRDefault="00E02EA9" w:rsidP="00E02EA9">
      <w:pPr>
        <w:tabs>
          <w:tab w:val="right" w:pos="9164"/>
        </w:tabs>
        <w:bidi/>
        <w:spacing w:line="240" w:lineRule="auto"/>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اجراي پروژه اردوهاي هجرت</w:t>
      </w:r>
    </w:p>
    <w:p w:rsidR="00E02EA9" w:rsidRPr="00C25D53" w:rsidRDefault="00E02EA9" w:rsidP="00E02EA9">
      <w:pPr>
        <w:tabs>
          <w:tab w:val="right" w:pos="9164"/>
        </w:tabs>
        <w:bidi/>
        <w:spacing w:line="240" w:lineRule="auto"/>
        <w:jc w:val="lowKashida"/>
        <w:rPr>
          <w:rFonts w:ascii="Tahoma" w:eastAsia="Times New Roman" w:hAnsi="Tahoma" w:cs="B Zar"/>
          <w:color w:val="000000"/>
          <w:sz w:val="28"/>
          <w:szCs w:val="28"/>
        </w:rPr>
      </w:pPr>
      <w:r>
        <w:rPr>
          <w:rFonts w:ascii="Tahoma" w:eastAsia="Times New Roman" w:hAnsi="Tahoma" w:cs="B Zar" w:hint="cs"/>
          <w:color w:val="000000"/>
          <w:sz w:val="28"/>
          <w:szCs w:val="28"/>
          <w:rtl/>
        </w:rPr>
        <w:t xml:space="preserve">- </w:t>
      </w:r>
      <w:r w:rsidRPr="00C25D53">
        <w:rPr>
          <w:rFonts w:ascii="Tahoma" w:eastAsia="Times New Roman" w:hAnsi="Tahoma" w:cs="B Zar"/>
          <w:color w:val="000000"/>
          <w:sz w:val="28"/>
          <w:szCs w:val="28"/>
          <w:rtl/>
        </w:rPr>
        <w:t>اجراي طرح بسيج سازندگي</w:t>
      </w:r>
    </w:p>
    <w:p w:rsidR="00E02EA9" w:rsidRDefault="00E02EA9" w:rsidP="00E02EA9">
      <w:pPr>
        <w:bidi/>
        <w:jc w:val="left"/>
        <w:rPr>
          <w:rFonts w:cs="B Titr"/>
          <w:sz w:val="28"/>
          <w:szCs w:val="28"/>
          <w:rtl/>
        </w:rPr>
      </w:pPr>
      <w:r w:rsidRPr="003A04A5">
        <w:rPr>
          <w:rFonts w:cs="B Titr" w:hint="cs"/>
          <w:sz w:val="28"/>
          <w:szCs w:val="28"/>
          <w:rtl/>
        </w:rPr>
        <w:t xml:space="preserve">  </w:t>
      </w:r>
    </w:p>
    <w:p w:rsidR="007D1C41" w:rsidRDefault="007D1C41" w:rsidP="007D1C41">
      <w:pPr>
        <w:bidi/>
        <w:jc w:val="left"/>
        <w:rPr>
          <w:rFonts w:cs="B Titr"/>
          <w:sz w:val="28"/>
          <w:szCs w:val="28"/>
          <w:rtl/>
        </w:rPr>
      </w:pPr>
    </w:p>
    <w:p w:rsidR="007D1C41" w:rsidRDefault="007D1C41" w:rsidP="007D1C41">
      <w:pPr>
        <w:bidi/>
        <w:jc w:val="left"/>
        <w:rPr>
          <w:rFonts w:cs="B Titr"/>
          <w:sz w:val="24"/>
          <w:szCs w:val="24"/>
          <w:rtl/>
        </w:rPr>
      </w:pPr>
    </w:p>
    <w:p w:rsidR="00BC121D" w:rsidRDefault="00BC121D" w:rsidP="00BC121D">
      <w:pPr>
        <w:bidi/>
        <w:jc w:val="left"/>
        <w:rPr>
          <w:rFonts w:cs="B Titr"/>
          <w:sz w:val="24"/>
          <w:szCs w:val="24"/>
          <w:rtl/>
        </w:rPr>
      </w:pPr>
    </w:p>
    <w:p w:rsidR="00BC121D" w:rsidRPr="003A04A5" w:rsidRDefault="00BC121D" w:rsidP="00BC121D">
      <w:pPr>
        <w:bidi/>
        <w:jc w:val="left"/>
        <w:rPr>
          <w:rFonts w:cs="B Titr"/>
          <w:sz w:val="24"/>
          <w:szCs w:val="24"/>
          <w:rtl/>
        </w:rPr>
      </w:pPr>
    </w:p>
    <w:p w:rsidR="00E02EA9" w:rsidRDefault="00E02EA9" w:rsidP="007D1C41">
      <w:pPr>
        <w:bidi/>
        <w:jc w:val="left"/>
        <w:rPr>
          <w:rFonts w:cs="B Titr"/>
          <w:sz w:val="24"/>
          <w:szCs w:val="24"/>
          <w:rtl/>
        </w:rPr>
      </w:pPr>
      <w:r>
        <w:rPr>
          <w:rFonts w:cs="B Titr" w:hint="cs"/>
          <w:sz w:val="24"/>
          <w:szCs w:val="24"/>
          <w:rtl/>
        </w:rPr>
        <w:lastRenderedPageBreak/>
        <w:t>عملکرد فعالیتهای اداره ترویج و آموزش شهرستان در سال</w:t>
      </w:r>
      <w:r w:rsidRPr="003A04A5">
        <w:rPr>
          <w:rFonts w:cs="B Titr" w:hint="cs"/>
          <w:sz w:val="24"/>
          <w:szCs w:val="24"/>
          <w:rtl/>
        </w:rPr>
        <w:t xml:space="preserve"> (</w:t>
      </w:r>
      <w:r w:rsidR="007D1C41">
        <w:rPr>
          <w:rFonts w:cs="B Titr" w:hint="cs"/>
          <w:sz w:val="24"/>
          <w:szCs w:val="24"/>
          <w:rtl/>
        </w:rPr>
        <w:t>96</w:t>
      </w:r>
      <w:r w:rsidRPr="003A04A5">
        <w:rPr>
          <w:rFonts w:cs="B Titr" w:hint="cs"/>
          <w:sz w:val="24"/>
          <w:szCs w:val="24"/>
          <w:rtl/>
        </w:rPr>
        <w:t>) :</w:t>
      </w:r>
    </w:p>
    <w:tbl>
      <w:tblPr>
        <w:bidiVisual/>
        <w:tblW w:w="9660" w:type="dxa"/>
        <w:jc w:val="center"/>
        <w:tblInd w:w="93" w:type="dxa"/>
        <w:tblLook w:val="04A0"/>
      </w:tblPr>
      <w:tblGrid>
        <w:gridCol w:w="651"/>
        <w:gridCol w:w="2759"/>
        <w:gridCol w:w="3541"/>
        <w:gridCol w:w="1306"/>
        <w:gridCol w:w="1403"/>
      </w:tblGrid>
      <w:tr w:rsidR="007D1C41" w:rsidRPr="007D1C41" w:rsidTr="003D2ABF">
        <w:trPr>
          <w:trHeight w:val="570"/>
          <w:jc w:val="center"/>
        </w:trPr>
        <w:tc>
          <w:tcPr>
            <w:tcW w:w="480" w:type="dxa"/>
            <w:tcBorders>
              <w:top w:val="single" w:sz="4" w:space="0" w:color="auto"/>
              <w:left w:val="single" w:sz="4" w:space="0" w:color="auto"/>
              <w:bottom w:val="nil"/>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4"/>
                <w:szCs w:val="24"/>
              </w:rPr>
            </w:pPr>
            <w:r w:rsidRPr="007D1C41">
              <w:rPr>
                <w:rFonts w:eastAsia="Times New Roman" w:cs="B Mitra" w:hint="cs"/>
                <w:b/>
                <w:bCs/>
                <w:color w:val="000000"/>
                <w:sz w:val="24"/>
                <w:szCs w:val="24"/>
                <w:rtl/>
              </w:rPr>
              <w:t>رديف</w:t>
            </w:r>
          </w:p>
        </w:tc>
        <w:tc>
          <w:tcPr>
            <w:tcW w:w="2820" w:type="dxa"/>
            <w:tcBorders>
              <w:top w:val="single" w:sz="4" w:space="0" w:color="auto"/>
              <w:left w:val="single" w:sz="4" w:space="0" w:color="auto"/>
              <w:bottom w:val="nil"/>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8"/>
                <w:szCs w:val="28"/>
              </w:rPr>
            </w:pPr>
            <w:r w:rsidRPr="007D1C41">
              <w:rPr>
                <w:rFonts w:eastAsia="Times New Roman" w:cs="B Mitra" w:hint="cs"/>
                <w:b/>
                <w:bCs/>
                <w:color w:val="000000"/>
                <w:sz w:val="28"/>
                <w:szCs w:val="28"/>
                <w:rtl/>
              </w:rPr>
              <w:t>عناوين شاخص</w:t>
            </w:r>
          </w:p>
        </w:tc>
        <w:tc>
          <w:tcPr>
            <w:tcW w:w="3620" w:type="dxa"/>
            <w:tcBorders>
              <w:top w:val="single" w:sz="4" w:space="0" w:color="auto"/>
              <w:left w:val="single" w:sz="4" w:space="0" w:color="auto"/>
              <w:bottom w:val="nil"/>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8"/>
                <w:szCs w:val="28"/>
              </w:rPr>
            </w:pPr>
            <w:r w:rsidRPr="007D1C41">
              <w:rPr>
                <w:rFonts w:eastAsia="Times New Roman" w:cs="B Mitra" w:hint="cs"/>
                <w:b/>
                <w:bCs/>
                <w:color w:val="000000"/>
                <w:sz w:val="28"/>
                <w:szCs w:val="28"/>
                <w:rtl/>
              </w:rPr>
              <w:t>عناوین عملیات</w:t>
            </w:r>
          </w:p>
        </w:tc>
        <w:tc>
          <w:tcPr>
            <w:tcW w:w="1320" w:type="dxa"/>
            <w:tcBorders>
              <w:top w:val="single" w:sz="4" w:space="0" w:color="auto"/>
              <w:left w:val="single" w:sz="4" w:space="0" w:color="auto"/>
              <w:bottom w:val="nil"/>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8"/>
                <w:szCs w:val="28"/>
              </w:rPr>
            </w:pPr>
            <w:r w:rsidRPr="007D1C41">
              <w:rPr>
                <w:rFonts w:eastAsia="Times New Roman" w:cs="B Mitra" w:hint="cs"/>
                <w:b/>
                <w:bCs/>
                <w:color w:val="000000"/>
                <w:sz w:val="28"/>
                <w:szCs w:val="28"/>
                <w:rtl/>
              </w:rPr>
              <w:t>واحد عملیات</w:t>
            </w:r>
          </w:p>
        </w:tc>
        <w:tc>
          <w:tcPr>
            <w:tcW w:w="1420" w:type="dxa"/>
            <w:tcBorders>
              <w:top w:val="single" w:sz="4" w:space="0" w:color="auto"/>
              <w:left w:val="single" w:sz="4" w:space="0" w:color="auto"/>
              <w:bottom w:val="nil"/>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8"/>
                <w:szCs w:val="28"/>
              </w:rPr>
            </w:pPr>
            <w:r w:rsidRPr="007D1C41">
              <w:rPr>
                <w:rFonts w:eastAsia="Times New Roman" w:cs="B Mitra" w:hint="cs"/>
                <w:b/>
                <w:bCs/>
                <w:color w:val="000000"/>
                <w:sz w:val="28"/>
                <w:szCs w:val="28"/>
                <w:rtl/>
              </w:rPr>
              <w:t>حجم عملیات</w:t>
            </w:r>
          </w:p>
        </w:tc>
      </w:tr>
      <w:tr w:rsidR="007D1C41" w:rsidRPr="007D1C41" w:rsidTr="003D2ABF">
        <w:trPr>
          <w:trHeight w:val="499"/>
          <w:jc w:val="center"/>
        </w:trPr>
        <w:tc>
          <w:tcPr>
            <w:tcW w:w="4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Titr"/>
                <w:color w:val="000000"/>
                <w:sz w:val="24"/>
                <w:szCs w:val="24"/>
              </w:rPr>
            </w:pPr>
            <w:r w:rsidRPr="007D1C41">
              <w:rPr>
                <w:rFonts w:eastAsia="Times New Roman" w:cs="B Titr" w:hint="cs"/>
                <w:color w:val="000000"/>
                <w:sz w:val="24"/>
                <w:szCs w:val="24"/>
                <w:rtl/>
              </w:rPr>
              <w:t>1</w:t>
            </w:r>
          </w:p>
        </w:tc>
        <w:tc>
          <w:tcPr>
            <w:tcW w:w="28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گسترش فعاليتهاي آموزشي و ترويجي</w:t>
            </w:r>
          </w:p>
        </w:tc>
        <w:tc>
          <w:tcPr>
            <w:tcW w:w="3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تعداد دوره های آموزش های ترویجی بهره برداران</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نفرروز</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2441</w:t>
            </w:r>
          </w:p>
        </w:tc>
      </w:tr>
      <w:tr w:rsidR="007D1C41" w:rsidRPr="007D1C41" w:rsidTr="003D2ABF">
        <w:trPr>
          <w:trHeight w:val="499"/>
          <w:jc w:val="cent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تعداد دوره های آموزش های مهارتی بهره برداران</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نفرروز</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4662</w:t>
            </w:r>
          </w:p>
        </w:tc>
      </w:tr>
      <w:tr w:rsidR="007D1C41" w:rsidRPr="007D1C41" w:rsidTr="003D2ABF">
        <w:trPr>
          <w:trHeight w:val="499"/>
          <w:jc w:val="cent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 xml:space="preserve">هفته انتقال یافته ها </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مورد</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2</w:t>
            </w:r>
          </w:p>
        </w:tc>
      </w:tr>
      <w:tr w:rsidR="007D1C41" w:rsidRPr="007D1C41" w:rsidTr="003D2ABF">
        <w:trPr>
          <w:trHeight w:val="499"/>
          <w:jc w:val="cent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سایت های الگویی</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مورد</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19</w:t>
            </w:r>
          </w:p>
        </w:tc>
      </w:tr>
      <w:tr w:rsidR="007D1C41" w:rsidRPr="007D1C41" w:rsidTr="003D2ABF">
        <w:trPr>
          <w:trHeight w:val="499"/>
          <w:jc w:val="cent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طرح های تحقیقی، ترویجی</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مورد</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1</w:t>
            </w:r>
          </w:p>
        </w:tc>
      </w:tr>
      <w:tr w:rsidR="007D1C41" w:rsidRPr="007D1C41" w:rsidTr="003D2ABF">
        <w:trPr>
          <w:trHeight w:val="499"/>
          <w:jc w:val="cent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آموزش مدیریت و اقتصاد خانواده زنان روستایی</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نفرروز</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321</w:t>
            </w:r>
          </w:p>
        </w:tc>
      </w:tr>
      <w:tr w:rsidR="007D1C41" w:rsidRPr="007D1C41" w:rsidTr="003D2ABF">
        <w:trPr>
          <w:trHeight w:val="499"/>
          <w:jc w:val="cent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آموزش مشاغل درآمدزا و خوداشتغالی زنان</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مورد</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0</w:t>
            </w:r>
          </w:p>
        </w:tc>
      </w:tr>
      <w:tr w:rsidR="007D1C41" w:rsidRPr="007D1C41" w:rsidTr="003D2ABF">
        <w:trPr>
          <w:trHeight w:val="499"/>
          <w:jc w:val="cent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حمایت و ایجاد صندوق اعتبارات خرد زنان روستایی</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مورد</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6</w:t>
            </w:r>
          </w:p>
        </w:tc>
      </w:tr>
      <w:tr w:rsidR="007D1C41" w:rsidRPr="007D1C41" w:rsidTr="003D2ABF">
        <w:trPr>
          <w:trHeight w:val="499"/>
          <w:jc w:val="cent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single" w:sz="4" w:space="0" w:color="auto"/>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 xml:space="preserve">ساماندهی ، تجهیز و توانمندسازی مددکاران ترویجی </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مورد</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40</w:t>
            </w:r>
          </w:p>
        </w:tc>
      </w:tr>
      <w:tr w:rsidR="007D1C41" w:rsidRPr="007D1C41" w:rsidTr="003D2ABF">
        <w:trPr>
          <w:trHeight w:val="499"/>
          <w:jc w:val="center"/>
        </w:trPr>
        <w:tc>
          <w:tcPr>
            <w:tcW w:w="4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Titr"/>
                <w:color w:val="000000"/>
                <w:sz w:val="24"/>
                <w:szCs w:val="24"/>
              </w:rPr>
            </w:pPr>
            <w:r w:rsidRPr="007D1C41">
              <w:rPr>
                <w:rFonts w:eastAsia="Times New Roman" w:cs="B Titr" w:hint="cs"/>
                <w:color w:val="000000"/>
                <w:sz w:val="24"/>
                <w:szCs w:val="24"/>
                <w:rtl/>
              </w:rPr>
              <w:t>2</w:t>
            </w:r>
          </w:p>
        </w:tc>
        <w:tc>
          <w:tcPr>
            <w:tcW w:w="28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استقرار شبكه مديريت دانش</w:t>
            </w: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برنامه رادیویی</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عنوان</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30</w:t>
            </w:r>
          </w:p>
        </w:tc>
      </w:tr>
      <w:tr w:rsidR="007D1C41" w:rsidRPr="007D1C41" w:rsidTr="003D2ABF">
        <w:trPr>
          <w:trHeight w:val="499"/>
          <w:jc w:val="center"/>
        </w:trPr>
        <w:tc>
          <w:tcPr>
            <w:tcW w:w="480" w:type="dxa"/>
            <w:vMerge/>
            <w:tcBorders>
              <w:top w:val="nil"/>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nil"/>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 xml:space="preserve">نشریات ترویجی </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عنوان</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850</w:t>
            </w:r>
          </w:p>
        </w:tc>
      </w:tr>
      <w:tr w:rsidR="007D1C41" w:rsidRPr="007D1C41" w:rsidTr="003D2ABF">
        <w:trPr>
          <w:trHeight w:val="499"/>
          <w:jc w:val="center"/>
        </w:trPr>
        <w:tc>
          <w:tcPr>
            <w:tcW w:w="480" w:type="dxa"/>
            <w:vMerge/>
            <w:tcBorders>
              <w:top w:val="nil"/>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nil"/>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 xml:space="preserve">بروشور های آموزشی، ترویجی </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عنوان</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800</w:t>
            </w:r>
          </w:p>
        </w:tc>
      </w:tr>
      <w:tr w:rsidR="007D1C41" w:rsidRPr="007D1C41" w:rsidTr="003D2ABF">
        <w:trPr>
          <w:trHeight w:val="499"/>
          <w:jc w:val="center"/>
        </w:trPr>
        <w:tc>
          <w:tcPr>
            <w:tcW w:w="480" w:type="dxa"/>
            <w:vMerge/>
            <w:tcBorders>
              <w:top w:val="nil"/>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Titr"/>
                <w:color w:val="000000"/>
                <w:sz w:val="24"/>
                <w:szCs w:val="24"/>
              </w:rPr>
            </w:pPr>
          </w:p>
        </w:tc>
        <w:tc>
          <w:tcPr>
            <w:tcW w:w="2820" w:type="dxa"/>
            <w:vMerge/>
            <w:tcBorders>
              <w:top w:val="nil"/>
              <w:left w:val="single" w:sz="4" w:space="0" w:color="auto"/>
              <w:bottom w:val="single" w:sz="4" w:space="0" w:color="000000"/>
              <w:right w:val="single" w:sz="4" w:space="0" w:color="auto"/>
            </w:tcBorders>
            <w:vAlign w:val="center"/>
            <w:hideMark/>
          </w:tcPr>
          <w:p w:rsidR="007D1C41" w:rsidRPr="007D1C41" w:rsidRDefault="007D1C41" w:rsidP="007D1C41">
            <w:pPr>
              <w:spacing w:after="0" w:line="240" w:lineRule="auto"/>
              <w:jc w:val="left"/>
              <w:rPr>
                <w:rFonts w:eastAsia="Times New Roman" w:cs="B Mitra"/>
                <w:color w:val="000000"/>
                <w:sz w:val="28"/>
                <w:szCs w:val="28"/>
              </w:rPr>
            </w:pP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توزیع لوح های فشرده الکترونیکی</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عنوان</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60</w:t>
            </w:r>
          </w:p>
        </w:tc>
      </w:tr>
      <w:tr w:rsidR="007D1C41" w:rsidRPr="007D1C41" w:rsidTr="003D2ABF">
        <w:trPr>
          <w:trHeight w:val="499"/>
          <w:jc w:val="center"/>
        </w:trPr>
        <w:tc>
          <w:tcPr>
            <w:tcW w:w="48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Titr"/>
                <w:color w:val="000000"/>
                <w:sz w:val="24"/>
                <w:szCs w:val="24"/>
              </w:rPr>
            </w:pPr>
            <w:r w:rsidRPr="007D1C41">
              <w:rPr>
                <w:rFonts w:eastAsia="Times New Roman" w:cs="B Titr" w:hint="cs"/>
                <w:color w:val="000000"/>
                <w:sz w:val="24"/>
                <w:szCs w:val="24"/>
                <w:rtl/>
              </w:rPr>
              <w:t>3</w:t>
            </w:r>
          </w:p>
        </w:tc>
        <w:tc>
          <w:tcPr>
            <w:tcW w:w="28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نوسازي مراكز كشاورزي</w:t>
            </w:r>
          </w:p>
        </w:tc>
        <w:tc>
          <w:tcPr>
            <w:tcW w:w="36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تجهیز و نوسازی مرکز</w:t>
            </w:r>
          </w:p>
        </w:tc>
        <w:tc>
          <w:tcPr>
            <w:tcW w:w="13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b/>
                <w:bCs/>
                <w:color w:val="000000"/>
                <w:sz w:val="26"/>
                <w:szCs w:val="26"/>
              </w:rPr>
            </w:pPr>
            <w:r w:rsidRPr="007D1C41">
              <w:rPr>
                <w:rFonts w:eastAsia="Times New Roman" w:cs="B Mitra" w:hint="cs"/>
                <w:b/>
                <w:bCs/>
                <w:color w:val="000000"/>
                <w:sz w:val="26"/>
                <w:szCs w:val="26"/>
                <w:rtl/>
              </w:rPr>
              <w:t>مرکز</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rsidR="007D1C41" w:rsidRPr="007D1C41" w:rsidRDefault="007D1C41" w:rsidP="007D1C41">
            <w:pPr>
              <w:bidi/>
              <w:spacing w:after="0" w:line="240" w:lineRule="auto"/>
              <w:rPr>
                <w:rFonts w:eastAsia="Times New Roman" w:cs="B Mitra"/>
                <w:color w:val="000000"/>
                <w:sz w:val="28"/>
                <w:szCs w:val="28"/>
              </w:rPr>
            </w:pPr>
            <w:r w:rsidRPr="007D1C41">
              <w:rPr>
                <w:rFonts w:eastAsia="Times New Roman" w:cs="B Mitra" w:hint="cs"/>
                <w:color w:val="000000"/>
                <w:sz w:val="28"/>
                <w:szCs w:val="28"/>
                <w:rtl/>
              </w:rPr>
              <w:t>10</w:t>
            </w:r>
          </w:p>
        </w:tc>
      </w:tr>
    </w:tbl>
    <w:p w:rsidR="007D1C41" w:rsidRDefault="007D1C41" w:rsidP="007D1C41">
      <w:pPr>
        <w:bidi/>
        <w:jc w:val="left"/>
        <w:rPr>
          <w:rFonts w:cs="B Titr"/>
          <w:sz w:val="24"/>
          <w:szCs w:val="24"/>
          <w:rtl/>
        </w:rPr>
      </w:pPr>
    </w:p>
    <w:p w:rsidR="007D1C41" w:rsidRPr="003A04A5" w:rsidRDefault="007D1C41" w:rsidP="007D1C41">
      <w:pPr>
        <w:bidi/>
        <w:jc w:val="left"/>
        <w:rPr>
          <w:rFonts w:cs="B Titr"/>
          <w:sz w:val="24"/>
          <w:szCs w:val="24"/>
          <w:rtl/>
        </w:rPr>
      </w:pPr>
    </w:p>
    <w:p w:rsidR="007D1C41" w:rsidRDefault="007D1C41" w:rsidP="007D1C41">
      <w:pPr>
        <w:bidi/>
        <w:rPr>
          <w:rFonts w:cs="B Titr"/>
          <w:sz w:val="24"/>
          <w:szCs w:val="24"/>
          <w:rtl/>
        </w:rPr>
      </w:pPr>
    </w:p>
    <w:p w:rsidR="00E02EA9" w:rsidRPr="00C25D53" w:rsidRDefault="00E02EA9" w:rsidP="00E02EA9">
      <w:pPr>
        <w:bidi/>
        <w:ind w:left="567" w:hanging="284"/>
        <w:jc w:val="lowKashida"/>
        <w:rPr>
          <w:rFonts w:ascii="Tahoma" w:eastAsia="Times New Roman" w:hAnsi="Tahoma" w:cs="B Zar"/>
          <w:color w:val="000000"/>
          <w:sz w:val="28"/>
          <w:szCs w:val="28"/>
          <w:rtl/>
          <w:lang w:bidi="fa-IR"/>
        </w:rPr>
      </w:pPr>
    </w:p>
    <w:bookmarkEnd w:id="0"/>
    <w:bookmarkEnd w:id="1"/>
    <w:p w:rsidR="00E02EA9" w:rsidRDefault="00E02EA9" w:rsidP="00E02EA9">
      <w:pPr>
        <w:bidi/>
        <w:jc w:val="left"/>
        <w:rPr>
          <w:rFonts w:cs="B Titr"/>
          <w:sz w:val="28"/>
          <w:szCs w:val="28"/>
          <w:rtl/>
          <w:lang w:bidi="fa-IR"/>
        </w:rPr>
      </w:pPr>
    </w:p>
    <w:sectPr w:rsidR="00E02EA9" w:rsidSect="00AF02E8">
      <w:footerReference w:type="default" r:id="rId14"/>
      <w:pgSz w:w="16838" w:h="11906" w:orient="landscape"/>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6C2" w:rsidRDefault="002876C2">
      <w:pPr>
        <w:spacing w:after="0" w:line="240" w:lineRule="auto"/>
      </w:pPr>
      <w:r>
        <w:separator/>
      </w:r>
    </w:p>
  </w:endnote>
  <w:endnote w:type="continuationSeparator" w:id="0">
    <w:p w:rsidR="002876C2" w:rsidRDefault="00287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6001" w:usb1="00000000" w:usb2="00000000" w:usb3="00000000" w:csb0="00000040" w:csb1="00000000"/>
  </w:font>
  <w:font w:name="2  Titr">
    <w:altName w:val="Courier New"/>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B14" w:rsidRDefault="00592676">
    <w:pPr>
      <w:pStyle w:val="Footer"/>
      <w:jc w:val="right"/>
    </w:pPr>
    <w:fldSimple w:instr=" PAGE   \* MERGEFORMAT ">
      <w:r w:rsidR="004E5C94">
        <w:rPr>
          <w:noProof/>
          <w:rtl/>
        </w:rPr>
        <w:t>8</w:t>
      </w:r>
    </w:fldSimple>
  </w:p>
  <w:p w:rsidR="00B24B14" w:rsidRDefault="00B24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6C2" w:rsidRDefault="002876C2">
      <w:pPr>
        <w:spacing w:after="0" w:line="240" w:lineRule="auto"/>
      </w:pPr>
      <w:r>
        <w:separator/>
      </w:r>
    </w:p>
  </w:footnote>
  <w:footnote w:type="continuationSeparator" w:id="0">
    <w:p w:rsidR="002876C2" w:rsidRDefault="002876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658"/>
    <w:multiLevelType w:val="hybridMultilevel"/>
    <w:tmpl w:val="D764A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40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5205E40"/>
    <w:multiLevelType w:val="hybridMultilevel"/>
    <w:tmpl w:val="DDF6C64E"/>
    <w:lvl w:ilvl="0" w:tplc="E7926C36">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A3873"/>
    <w:multiLevelType w:val="hybridMultilevel"/>
    <w:tmpl w:val="A948D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37D0E"/>
    <w:multiLevelType w:val="hybridMultilevel"/>
    <w:tmpl w:val="6F7A1350"/>
    <w:lvl w:ilvl="0" w:tplc="1494CE8C">
      <w:start w:val="1"/>
      <w:numFmt w:val="bullet"/>
      <w:lvlText w:val="-"/>
      <w:lvlJc w:val="left"/>
      <w:pPr>
        <w:tabs>
          <w:tab w:val="num" w:pos="720"/>
        </w:tabs>
        <w:ind w:left="720" w:hanging="360"/>
      </w:pPr>
      <w:rPr>
        <w:rFonts w:ascii="Times New Roman" w:eastAsia="Times New Roman" w:hAnsi="Times New Roman"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76F232F"/>
    <w:multiLevelType w:val="hybridMultilevel"/>
    <w:tmpl w:val="17405D6A"/>
    <w:lvl w:ilvl="0" w:tplc="04090001">
      <w:start w:val="1"/>
      <w:numFmt w:val="bullet"/>
      <w:lvlText w:val=""/>
      <w:lvlJc w:val="left"/>
      <w:pPr>
        <w:ind w:left="1584" w:hanging="360"/>
      </w:pPr>
      <w:rPr>
        <w:rFonts w:ascii="Symbol" w:hAnsi="Symbol" w:hint="default"/>
        <w:color w:val="0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D601CA1"/>
    <w:multiLevelType w:val="hybridMultilevel"/>
    <w:tmpl w:val="E60CD5EC"/>
    <w:lvl w:ilvl="0" w:tplc="54EEC41C">
      <w:start w:val="3885"/>
      <w:numFmt w:val="bullet"/>
      <w:lvlText w:val="-"/>
      <w:lvlJc w:val="left"/>
      <w:pPr>
        <w:ind w:left="720" w:hanging="360"/>
      </w:pPr>
      <w:rPr>
        <w:rFonts w:ascii="Calibri" w:eastAsia="Calibri" w:hAnsi="Calibri" w:cs="B Tit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C007F"/>
    <w:multiLevelType w:val="hybridMultilevel"/>
    <w:tmpl w:val="004E2A7C"/>
    <w:lvl w:ilvl="0" w:tplc="991E8EB4">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C5F8B"/>
    <w:multiLevelType w:val="hybridMultilevel"/>
    <w:tmpl w:val="47A63964"/>
    <w:lvl w:ilvl="0" w:tplc="A490A08A">
      <w:start w:val="1"/>
      <w:numFmt w:val="decimal"/>
      <w:lvlText w:val="%1-"/>
      <w:lvlJc w:val="left"/>
      <w:pPr>
        <w:ind w:left="750" w:hanging="390"/>
      </w:pPr>
      <w:rPr>
        <w:rFonts w:cs="B Za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F6C34"/>
    <w:multiLevelType w:val="hybridMultilevel"/>
    <w:tmpl w:val="BBF06648"/>
    <w:lvl w:ilvl="0" w:tplc="04090001">
      <w:start w:val="1"/>
      <w:numFmt w:val="bullet"/>
      <w:lvlText w:val=""/>
      <w:lvlJc w:val="left"/>
      <w:pPr>
        <w:ind w:left="85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4BE188A"/>
    <w:multiLevelType w:val="hybridMultilevel"/>
    <w:tmpl w:val="270A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6360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D522428"/>
    <w:multiLevelType w:val="hybridMultilevel"/>
    <w:tmpl w:val="CBD088E0"/>
    <w:lvl w:ilvl="0" w:tplc="3696A156">
      <w:start w:val="3885"/>
      <w:numFmt w:val="bullet"/>
      <w:lvlText w:val="-"/>
      <w:lvlJc w:val="left"/>
      <w:pPr>
        <w:ind w:left="720" w:hanging="360"/>
      </w:pPr>
      <w:rPr>
        <w:rFonts w:ascii="Calibri" w:eastAsia="Calibri" w:hAnsi="Calibr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7F558E"/>
    <w:multiLevelType w:val="hybridMultilevel"/>
    <w:tmpl w:val="9F74B6CC"/>
    <w:lvl w:ilvl="0" w:tplc="674EA4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14826CA"/>
    <w:multiLevelType w:val="hybridMultilevel"/>
    <w:tmpl w:val="7FF2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F7362B"/>
    <w:multiLevelType w:val="hybridMultilevel"/>
    <w:tmpl w:val="AFA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140A1"/>
    <w:multiLevelType w:val="hybridMultilevel"/>
    <w:tmpl w:val="6024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FA6B40"/>
    <w:multiLevelType w:val="hybridMultilevel"/>
    <w:tmpl w:val="6C8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AD2C0C"/>
    <w:multiLevelType w:val="hybridMultilevel"/>
    <w:tmpl w:val="EE2A5D2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70830F52"/>
    <w:multiLevelType w:val="hybridMultilevel"/>
    <w:tmpl w:val="D958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D414F9"/>
    <w:multiLevelType w:val="hybridMultilevel"/>
    <w:tmpl w:val="A37E8C98"/>
    <w:lvl w:ilvl="0" w:tplc="C63EE862">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68523F8"/>
    <w:multiLevelType w:val="hybridMultilevel"/>
    <w:tmpl w:val="0F5EE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1A5A5C"/>
    <w:multiLevelType w:val="hybridMultilevel"/>
    <w:tmpl w:val="8C28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1"/>
  </w:num>
  <w:num w:numId="7">
    <w:abstractNumId w:val="12"/>
  </w:num>
  <w:num w:numId="8">
    <w:abstractNumId w:val="6"/>
  </w:num>
  <w:num w:numId="9">
    <w:abstractNumId w:val="10"/>
  </w:num>
  <w:num w:numId="10">
    <w:abstractNumId w:val="22"/>
  </w:num>
  <w:num w:numId="11">
    <w:abstractNumId w:val="16"/>
  </w:num>
  <w:num w:numId="12">
    <w:abstractNumId w:val="15"/>
  </w:num>
  <w:num w:numId="13">
    <w:abstractNumId w:val="2"/>
  </w:num>
  <w:num w:numId="14">
    <w:abstractNumId w:val="7"/>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num>
  <w:num w:numId="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4"/>
  </w:num>
  <w:num w:numId="24">
    <w:abstractNumId w:val="19"/>
  </w:num>
  <w:num w:numId="25">
    <w:abstractNumId w:val="1"/>
  </w:num>
  <w:num w:numId="26">
    <w:abstractNumId w:val="1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24B4"/>
    <w:rsid w:val="000007D7"/>
    <w:rsid w:val="00000868"/>
    <w:rsid w:val="00000CE5"/>
    <w:rsid w:val="0000145D"/>
    <w:rsid w:val="000017A2"/>
    <w:rsid w:val="00001A04"/>
    <w:rsid w:val="00002FD9"/>
    <w:rsid w:val="00004E63"/>
    <w:rsid w:val="0000608E"/>
    <w:rsid w:val="000072FD"/>
    <w:rsid w:val="000074E2"/>
    <w:rsid w:val="000101AC"/>
    <w:rsid w:val="000103FF"/>
    <w:rsid w:val="00010CBE"/>
    <w:rsid w:val="000119AA"/>
    <w:rsid w:val="00011FD1"/>
    <w:rsid w:val="00012906"/>
    <w:rsid w:val="00012DBA"/>
    <w:rsid w:val="0001320C"/>
    <w:rsid w:val="00013568"/>
    <w:rsid w:val="000135C2"/>
    <w:rsid w:val="00013767"/>
    <w:rsid w:val="00013C9B"/>
    <w:rsid w:val="00014035"/>
    <w:rsid w:val="00014831"/>
    <w:rsid w:val="00014D06"/>
    <w:rsid w:val="00015BBE"/>
    <w:rsid w:val="0002071F"/>
    <w:rsid w:val="00020832"/>
    <w:rsid w:val="0002156D"/>
    <w:rsid w:val="00022B17"/>
    <w:rsid w:val="00022D21"/>
    <w:rsid w:val="00022DF1"/>
    <w:rsid w:val="000236DD"/>
    <w:rsid w:val="00024691"/>
    <w:rsid w:val="00024E87"/>
    <w:rsid w:val="000257B9"/>
    <w:rsid w:val="00026321"/>
    <w:rsid w:val="0002695D"/>
    <w:rsid w:val="00026AE0"/>
    <w:rsid w:val="000273E4"/>
    <w:rsid w:val="000304D3"/>
    <w:rsid w:val="000306AF"/>
    <w:rsid w:val="00030E36"/>
    <w:rsid w:val="00031334"/>
    <w:rsid w:val="00031B70"/>
    <w:rsid w:val="00031F23"/>
    <w:rsid w:val="00032107"/>
    <w:rsid w:val="00032E38"/>
    <w:rsid w:val="000345E0"/>
    <w:rsid w:val="0003530E"/>
    <w:rsid w:val="000353FC"/>
    <w:rsid w:val="000354E6"/>
    <w:rsid w:val="0003639B"/>
    <w:rsid w:val="00036939"/>
    <w:rsid w:val="00037562"/>
    <w:rsid w:val="00040492"/>
    <w:rsid w:val="0004199F"/>
    <w:rsid w:val="00041AB8"/>
    <w:rsid w:val="00042652"/>
    <w:rsid w:val="0004299E"/>
    <w:rsid w:val="000429E5"/>
    <w:rsid w:val="00042A6C"/>
    <w:rsid w:val="000448D6"/>
    <w:rsid w:val="00044A9B"/>
    <w:rsid w:val="00044CC9"/>
    <w:rsid w:val="0004527B"/>
    <w:rsid w:val="00045E0C"/>
    <w:rsid w:val="00045E28"/>
    <w:rsid w:val="00045E5B"/>
    <w:rsid w:val="00046B37"/>
    <w:rsid w:val="000474F3"/>
    <w:rsid w:val="00047F8E"/>
    <w:rsid w:val="00047FF5"/>
    <w:rsid w:val="000502EF"/>
    <w:rsid w:val="000510FC"/>
    <w:rsid w:val="00051E4C"/>
    <w:rsid w:val="00051E51"/>
    <w:rsid w:val="000525A2"/>
    <w:rsid w:val="0005263E"/>
    <w:rsid w:val="000534EB"/>
    <w:rsid w:val="0005496E"/>
    <w:rsid w:val="00054E99"/>
    <w:rsid w:val="00056C1D"/>
    <w:rsid w:val="00056ED0"/>
    <w:rsid w:val="00057227"/>
    <w:rsid w:val="00060661"/>
    <w:rsid w:val="000606D4"/>
    <w:rsid w:val="000608AD"/>
    <w:rsid w:val="0006098D"/>
    <w:rsid w:val="00061AEC"/>
    <w:rsid w:val="00062621"/>
    <w:rsid w:val="00062772"/>
    <w:rsid w:val="000629AD"/>
    <w:rsid w:val="00062A07"/>
    <w:rsid w:val="00062A40"/>
    <w:rsid w:val="0006374C"/>
    <w:rsid w:val="0006390E"/>
    <w:rsid w:val="0006467F"/>
    <w:rsid w:val="00064778"/>
    <w:rsid w:val="000655B1"/>
    <w:rsid w:val="00065616"/>
    <w:rsid w:val="00067030"/>
    <w:rsid w:val="000671CB"/>
    <w:rsid w:val="00071E54"/>
    <w:rsid w:val="00072039"/>
    <w:rsid w:val="00072580"/>
    <w:rsid w:val="0007298E"/>
    <w:rsid w:val="00072BDD"/>
    <w:rsid w:val="00073054"/>
    <w:rsid w:val="0007328A"/>
    <w:rsid w:val="00073853"/>
    <w:rsid w:val="00073948"/>
    <w:rsid w:val="000742DD"/>
    <w:rsid w:val="00074511"/>
    <w:rsid w:val="00074B30"/>
    <w:rsid w:val="000758E5"/>
    <w:rsid w:val="0007590F"/>
    <w:rsid w:val="00076AE9"/>
    <w:rsid w:val="00080D6E"/>
    <w:rsid w:val="000810E5"/>
    <w:rsid w:val="0008156A"/>
    <w:rsid w:val="0008256D"/>
    <w:rsid w:val="0008352C"/>
    <w:rsid w:val="000838C5"/>
    <w:rsid w:val="0008558C"/>
    <w:rsid w:val="00085F12"/>
    <w:rsid w:val="000867BD"/>
    <w:rsid w:val="000870CD"/>
    <w:rsid w:val="00087492"/>
    <w:rsid w:val="000875BB"/>
    <w:rsid w:val="00087845"/>
    <w:rsid w:val="00087C6C"/>
    <w:rsid w:val="000901A3"/>
    <w:rsid w:val="000901F6"/>
    <w:rsid w:val="00090283"/>
    <w:rsid w:val="00090F3F"/>
    <w:rsid w:val="00091151"/>
    <w:rsid w:val="00091307"/>
    <w:rsid w:val="00091CED"/>
    <w:rsid w:val="000935DB"/>
    <w:rsid w:val="00093B1E"/>
    <w:rsid w:val="00093DB4"/>
    <w:rsid w:val="000949E6"/>
    <w:rsid w:val="000960DE"/>
    <w:rsid w:val="00097A8A"/>
    <w:rsid w:val="000A0974"/>
    <w:rsid w:val="000A0AE2"/>
    <w:rsid w:val="000A25E9"/>
    <w:rsid w:val="000A4605"/>
    <w:rsid w:val="000A4CD4"/>
    <w:rsid w:val="000A4EAF"/>
    <w:rsid w:val="000A50EF"/>
    <w:rsid w:val="000A61D2"/>
    <w:rsid w:val="000A62CD"/>
    <w:rsid w:val="000A6523"/>
    <w:rsid w:val="000A661A"/>
    <w:rsid w:val="000A6A09"/>
    <w:rsid w:val="000A6A13"/>
    <w:rsid w:val="000A6AB9"/>
    <w:rsid w:val="000A6CF2"/>
    <w:rsid w:val="000A6DAE"/>
    <w:rsid w:val="000B2158"/>
    <w:rsid w:val="000B2901"/>
    <w:rsid w:val="000B3066"/>
    <w:rsid w:val="000B436A"/>
    <w:rsid w:val="000B554C"/>
    <w:rsid w:val="000B560A"/>
    <w:rsid w:val="000B5690"/>
    <w:rsid w:val="000B6696"/>
    <w:rsid w:val="000B7C27"/>
    <w:rsid w:val="000C169E"/>
    <w:rsid w:val="000C24B4"/>
    <w:rsid w:val="000C25CE"/>
    <w:rsid w:val="000C271F"/>
    <w:rsid w:val="000C296C"/>
    <w:rsid w:val="000C3156"/>
    <w:rsid w:val="000C3472"/>
    <w:rsid w:val="000C37DD"/>
    <w:rsid w:val="000C3C3E"/>
    <w:rsid w:val="000C6176"/>
    <w:rsid w:val="000C621E"/>
    <w:rsid w:val="000C6561"/>
    <w:rsid w:val="000C73E9"/>
    <w:rsid w:val="000C766B"/>
    <w:rsid w:val="000C7C0F"/>
    <w:rsid w:val="000D0005"/>
    <w:rsid w:val="000D01D4"/>
    <w:rsid w:val="000D0512"/>
    <w:rsid w:val="000D0B1C"/>
    <w:rsid w:val="000D0FA3"/>
    <w:rsid w:val="000D145F"/>
    <w:rsid w:val="000D27A2"/>
    <w:rsid w:val="000D2945"/>
    <w:rsid w:val="000D2AF6"/>
    <w:rsid w:val="000D2CEA"/>
    <w:rsid w:val="000D3872"/>
    <w:rsid w:val="000D4361"/>
    <w:rsid w:val="000D4746"/>
    <w:rsid w:val="000D63C0"/>
    <w:rsid w:val="000D65B2"/>
    <w:rsid w:val="000D6CC7"/>
    <w:rsid w:val="000D6D42"/>
    <w:rsid w:val="000D6D71"/>
    <w:rsid w:val="000D70EC"/>
    <w:rsid w:val="000D71B7"/>
    <w:rsid w:val="000D7B72"/>
    <w:rsid w:val="000D7CA5"/>
    <w:rsid w:val="000E00FB"/>
    <w:rsid w:val="000E15DD"/>
    <w:rsid w:val="000E23A3"/>
    <w:rsid w:val="000E2740"/>
    <w:rsid w:val="000E2867"/>
    <w:rsid w:val="000E3268"/>
    <w:rsid w:val="000E3725"/>
    <w:rsid w:val="000E5073"/>
    <w:rsid w:val="000E5436"/>
    <w:rsid w:val="000E5BEE"/>
    <w:rsid w:val="000E5C34"/>
    <w:rsid w:val="000E72E3"/>
    <w:rsid w:val="000E7345"/>
    <w:rsid w:val="000E7697"/>
    <w:rsid w:val="000E77A4"/>
    <w:rsid w:val="000E7878"/>
    <w:rsid w:val="000E7B79"/>
    <w:rsid w:val="000E7EC2"/>
    <w:rsid w:val="000F0341"/>
    <w:rsid w:val="000F16CD"/>
    <w:rsid w:val="000F22E7"/>
    <w:rsid w:val="000F27DE"/>
    <w:rsid w:val="000F5776"/>
    <w:rsid w:val="000F579F"/>
    <w:rsid w:val="000F5A76"/>
    <w:rsid w:val="000F5BF2"/>
    <w:rsid w:val="000F62CC"/>
    <w:rsid w:val="000F6B21"/>
    <w:rsid w:val="000F6EEB"/>
    <w:rsid w:val="000F794B"/>
    <w:rsid w:val="00100E20"/>
    <w:rsid w:val="001017E2"/>
    <w:rsid w:val="00102785"/>
    <w:rsid w:val="00102810"/>
    <w:rsid w:val="00102D88"/>
    <w:rsid w:val="00102D90"/>
    <w:rsid w:val="00102FF4"/>
    <w:rsid w:val="001034D1"/>
    <w:rsid w:val="00103630"/>
    <w:rsid w:val="00103BE1"/>
    <w:rsid w:val="00104938"/>
    <w:rsid w:val="00104BA7"/>
    <w:rsid w:val="00104E42"/>
    <w:rsid w:val="00105B82"/>
    <w:rsid w:val="00106C2D"/>
    <w:rsid w:val="00106CB8"/>
    <w:rsid w:val="00110B30"/>
    <w:rsid w:val="00111514"/>
    <w:rsid w:val="00111B74"/>
    <w:rsid w:val="00111FC6"/>
    <w:rsid w:val="00112AF0"/>
    <w:rsid w:val="00112F23"/>
    <w:rsid w:val="00112F62"/>
    <w:rsid w:val="00115AE9"/>
    <w:rsid w:val="001167CD"/>
    <w:rsid w:val="00116A43"/>
    <w:rsid w:val="00116A8D"/>
    <w:rsid w:val="00116DF0"/>
    <w:rsid w:val="00121BD2"/>
    <w:rsid w:val="0012440A"/>
    <w:rsid w:val="001251F2"/>
    <w:rsid w:val="00125A5C"/>
    <w:rsid w:val="00125E3C"/>
    <w:rsid w:val="00126304"/>
    <w:rsid w:val="00126505"/>
    <w:rsid w:val="00127544"/>
    <w:rsid w:val="00127B1C"/>
    <w:rsid w:val="00127C03"/>
    <w:rsid w:val="00130008"/>
    <w:rsid w:val="00130A63"/>
    <w:rsid w:val="00132508"/>
    <w:rsid w:val="00132B93"/>
    <w:rsid w:val="001330DD"/>
    <w:rsid w:val="0013339D"/>
    <w:rsid w:val="00133744"/>
    <w:rsid w:val="0013405C"/>
    <w:rsid w:val="0013564F"/>
    <w:rsid w:val="001368F3"/>
    <w:rsid w:val="00136A53"/>
    <w:rsid w:val="0013792C"/>
    <w:rsid w:val="00137C69"/>
    <w:rsid w:val="00140813"/>
    <w:rsid w:val="00140C66"/>
    <w:rsid w:val="00141932"/>
    <w:rsid w:val="001419D1"/>
    <w:rsid w:val="00142828"/>
    <w:rsid w:val="00143D92"/>
    <w:rsid w:val="0014551A"/>
    <w:rsid w:val="0014602C"/>
    <w:rsid w:val="001467DE"/>
    <w:rsid w:val="00146913"/>
    <w:rsid w:val="00146E4F"/>
    <w:rsid w:val="00146F2F"/>
    <w:rsid w:val="00147034"/>
    <w:rsid w:val="0014786D"/>
    <w:rsid w:val="00150125"/>
    <w:rsid w:val="00150A42"/>
    <w:rsid w:val="00151699"/>
    <w:rsid w:val="00151917"/>
    <w:rsid w:val="00151F5D"/>
    <w:rsid w:val="00152168"/>
    <w:rsid w:val="001523C8"/>
    <w:rsid w:val="001524D7"/>
    <w:rsid w:val="00152DC0"/>
    <w:rsid w:val="00152FE7"/>
    <w:rsid w:val="00153885"/>
    <w:rsid w:val="00154746"/>
    <w:rsid w:val="001547D9"/>
    <w:rsid w:val="00154C8B"/>
    <w:rsid w:val="0015523B"/>
    <w:rsid w:val="00156F0E"/>
    <w:rsid w:val="0015721C"/>
    <w:rsid w:val="0016058F"/>
    <w:rsid w:val="00160645"/>
    <w:rsid w:val="00161252"/>
    <w:rsid w:val="00162459"/>
    <w:rsid w:val="001626E1"/>
    <w:rsid w:val="00162E68"/>
    <w:rsid w:val="001637C1"/>
    <w:rsid w:val="001638D0"/>
    <w:rsid w:val="00163C95"/>
    <w:rsid w:val="0016475D"/>
    <w:rsid w:val="00164E84"/>
    <w:rsid w:val="00165F51"/>
    <w:rsid w:val="001663C7"/>
    <w:rsid w:val="001665A9"/>
    <w:rsid w:val="00167B3D"/>
    <w:rsid w:val="00167BBF"/>
    <w:rsid w:val="00167CA1"/>
    <w:rsid w:val="001710F0"/>
    <w:rsid w:val="001712CE"/>
    <w:rsid w:val="00172819"/>
    <w:rsid w:val="001740F8"/>
    <w:rsid w:val="00174D21"/>
    <w:rsid w:val="00175323"/>
    <w:rsid w:val="00175946"/>
    <w:rsid w:val="00175F0D"/>
    <w:rsid w:val="00176508"/>
    <w:rsid w:val="00176F5A"/>
    <w:rsid w:val="00177738"/>
    <w:rsid w:val="0018030D"/>
    <w:rsid w:val="00181012"/>
    <w:rsid w:val="001813DD"/>
    <w:rsid w:val="00182126"/>
    <w:rsid w:val="001834F7"/>
    <w:rsid w:val="00183BBD"/>
    <w:rsid w:val="00183C06"/>
    <w:rsid w:val="00183DB9"/>
    <w:rsid w:val="00183F45"/>
    <w:rsid w:val="00184475"/>
    <w:rsid w:val="001906B7"/>
    <w:rsid w:val="00190C6C"/>
    <w:rsid w:val="001915F6"/>
    <w:rsid w:val="00192223"/>
    <w:rsid w:val="00192615"/>
    <w:rsid w:val="00192C0E"/>
    <w:rsid w:val="0019321D"/>
    <w:rsid w:val="0019362F"/>
    <w:rsid w:val="001939AD"/>
    <w:rsid w:val="00194793"/>
    <w:rsid w:val="001949B8"/>
    <w:rsid w:val="00195346"/>
    <w:rsid w:val="0019590D"/>
    <w:rsid w:val="00196704"/>
    <w:rsid w:val="001974FE"/>
    <w:rsid w:val="0019799F"/>
    <w:rsid w:val="00197B53"/>
    <w:rsid w:val="001A121D"/>
    <w:rsid w:val="001A1B0F"/>
    <w:rsid w:val="001A229E"/>
    <w:rsid w:val="001A266B"/>
    <w:rsid w:val="001A2940"/>
    <w:rsid w:val="001A2E52"/>
    <w:rsid w:val="001A35F0"/>
    <w:rsid w:val="001A3BAB"/>
    <w:rsid w:val="001A429B"/>
    <w:rsid w:val="001A45B6"/>
    <w:rsid w:val="001A482F"/>
    <w:rsid w:val="001A5026"/>
    <w:rsid w:val="001A5765"/>
    <w:rsid w:val="001A64EF"/>
    <w:rsid w:val="001A6E56"/>
    <w:rsid w:val="001A71DC"/>
    <w:rsid w:val="001B0A3F"/>
    <w:rsid w:val="001B1D33"/>
    <w:rsid w:val="001B3576"/>
    <w:rsid w:val="001B3A03"/>
    <w:rsid w:val="001B3B26"/>
    <w:rsid w:val="001B41EB"/>
    <w:rsid w:val="001B4477"/>
    <w:rsid w:val="001B4D06"/>
    <w:rsid w:val="001B78F2"/>
    <w:rsid w:val="001C1898"/>
    <w:rsid w:val="001C329D"/>
    <w:rsid w:val="001C4168"/>
    <w:rsid w:val="001C471A"/>
    <w:rsid w:val="001C4826"/>
    <w:rsid w:val="001C5935"/>
    <w:rsid w:val="001C5A59"/>
    <w:rsid w:val="001C5F88"/>
    <w:rsid w:val="001C7DBD"/>
    <w:rsid w:val="001C7EA1"/>
    <w:rsid w:val="001D113F"/>
    <w:rsid w:val="001D1221"/>
    <w:rsid w:val="001D1D0D"/>
    <w:rsid w:val="001D2B2C"/>
    <w:rsid w:val="001D37E8"/>
    <w:rsid w:val="001D4205"/>
    <w:rsid w:val="001D79E4"/>
    <w:rsid w:val="001D7B02"/>
    <w:rsid w:val="001E00D0"/>
    <w:rsid w:val="001E011F"/>
    <w:rsid w:val="001E0E4D"/>
    <w:rsid w:val="001E14B2"/>
    <w:rsid w:val="001E1B78"/>
    <w:rsid w:val="001E2AB1"/>
    <w:rsid w:val="001E2B47"/>
    <w:rsid w:val="001E2C40"/>
    <w:rsid w:val="001E2D4F"/>
    <w:rsid w:val="001E31BE"/>
    <w:rsid w:val="001E43C0"/>
    <w:rsid w:val="001E6D57"/>
    <w:rsid w:val="001E7EC8"/>
    <w:rsid w:val="001F0584"/>
    <w:rsid w:val="001F0A6E"/>
    <w:rsid w:val="001F0DE0"/>
    <w:rsid w:val="001F181F"/>
    <w:rsid w:val="001F1C3D"/>
    <w:rsid w:val="001F289E"/>
    <w:rsid w:val="001F2C3B"/>
    <w:rsid w:val="001F32D9"/>
    <w:rsid w:val="001F3D4D"/>
    <w:rsid w:val="001F484B"/>
    <w:rsid w:val="001F4F59"/>
    <w:rsid w:val="001F65AF"/>
    <w:rsid w:val="001F6D47"/>
    <w:rsid w:val="001F7105"/>
    <w:rsid w:val="002005BE"/>
    <w:rsid w:val="002021E7"/>
    <w:rsid w:val="00202559"/>
    <w:rsid w:val="00202735"/>
    <w:rsid w:val="002033AE"/>
    <w:rsid w:val="002035BF"/>
    <w:rsid w:val="00203C41"/>
    <w:rsid w:val="002049CA"/>
    <w:rsid w:val="002051D8"/>
    <w:rsid w:val="00205244"/>
    <w:rsid w:val="002070E0"/>
    <w:rsid w:val="00207103"/>
    <w:rsid w:val="00207460"/>
    <w:rsid w:val="00207898"/>
    <w:rsid w:val="00207E2B"/>
    <w:rsid w:val="00210365"/>
    <w:rsid w:val="00210590"/>
    <w:rsid w:val="0021129D"/>
    <w:rsid w:val="002127B1"/>
    <w:rsid w:val="00213023"/>
    <w:rsid w:val="0021361A"/>
    <w:rsid w:val="00215348"/>
    <w:rsid w:val="0021645E"/>
    <w:rsid w:val="00216E2C"/>
    <w:rsid w:val="0021714F"/>
    <w:rsid w:val="00221079"/>
    <w:rsid w:val="002219A7"/>
    <w:rsid w:val="00221B75"/>
    <w:rsid w:val="00221B8A"/>
    <w:rsid w:val="00222839"/>
    <w:rsid w:val="00224025"/>
    <w:rsid w:val="00224811"/>
    <w:rsid w:val="00225202"/>
    <w:rsid w:val="00226553"/>
    <w:rsid w:val="0022698D"/>
    <w:rsid w:val="002276D7"/>
    <w:rsid w:val="00230469"/>
    <w:rsid w:val="00230B84"/>
    <w:rsid w:val="002312B3"/>
    <w:rsid w:val="00232174"/>
    <w:rsid w:val="00232859"/>
    <w:rsid w:val="00233713"/>
    <w:rsid w:val="00234C84"/>
    <w:rsid w:val="002351CA"/>
    <w:rsid w:val="0023552D"/>
    <w:rsid w:val="002359B6"/>
    <w:rsid w:val="00235C83"/>
    <w:rsid w:val="00235FE5"/>
    <w:rsid w:val="0023775D"/>
    <w:rsid w:val="002402DF"/>
    <w:rsid w:val="00240EC0"/>
    <w:rsid w:val="0024180A"/>
    <w:rsid w:val="00242A9F"/>
    <w:rsid w:val="00242AA1"/>
    <w:rsid w:val="00246A2A"/>
    <w:rsid w:val="00246FCE"/>
    <w:rsid w:val="00250EC9"/>
    <w:rsid w:val="00251131"/>
    <w:rsid w:val="0025143B"/>
    <w:rsid w:val="0025260A"/>
    <w:rsid w:val="00252690"/>
    <w:rsid w:val="00252789"/>
    <w:rsid w:val="00253825"/>
    <w:rsid w:val="0025458C"/>
    <w:rsid w:val="002551CC"/>
    <w:rsid w:val="00255AFA"/>
    <w:rsid w:val="00256944"/>
    <w:rsid w:val="00257014"/>
    <w:rsid w:val="00260839"/>
    <w:rsid w:val="00260D38"/>
    <w:rsid w:val="00260DEB"/>
    <w:rsid w:val="00261CF5"/>
    <w:rsid w:val="00262127"/>
    <w:rsid w:val="002624FA"/>
    <w:rsid w:val="002632FD"/>
    <w:rsid w:val="0026417B"/>
    <w:rsid w:val="002653FD"/>
    <w:rsid w:val="002655C4"/>
    <w:rsid w:val="002662B2"/>
    <w:rsid w:val="00266307"/>
    <w:rsid w:val="002702E0"/>
    <w:rsid w:val="00272BC3"/>
    <w:rsid w:val="00272C08"/>
    <w:rsid w:val="00272EFE"/>
    <w:rsid w:val="0027323D"/>
    <w:rsid w:val="002744AF"/>
    <w:rsid w:val="00274503"/>
    <w:rsid w:val="00275366"/>
    <w:rsid w:val="002753EE"/>
    <w:rsid w:val="00275430"/>
    <w:rsid w:val="00275913"/>
    <w:rsid w:val="00276054"/>
    <w:rsid w:val="002768B3"/>
    <w:rsid w:val="00276CFA"/>
    <w:rsid w:val="00276EC2"/>
    <w:rsid w:val="00276FBE"/>
    <w:rsid w:val="002771DE"/>
    <w:rsid w:val="00277A14"/>
    <w:rsid w:val="00280A5D"/>
    <w:rsid w:val="00280D92"/>
    <w:rsid w:val="002812F4"/>
    <w:rsid w:val="00281BFF"/>
    <w:rsid w:val="00281D1B"/>
    <w:rsid w:val="00283991"/>
    <w:rsid w:val="0028433B"/>
    <w:rsid w:val="00284E26"/>
    <w:rsid w:val="0028524D"/>
    <w:rsid w:val="00285A85"/>
    <w:rsid w:val="00285CD6"/>
    <w:rsid w:val="00286866"/>
    <w:rsid w:val="002871CF"/>
    <w:rsid w:val="002876C2"/>
    <w:rsid w:val="002900D1"/>
    <w:rsid w:val="002909D3"/>
    <w:rsid w:val="00290EE7"/>
    <w:rsid w:val="00291B87"/>
    <w:rsid w:val="00291CFB"/>
    <w:rsid w:val="00292424"/>
    <w:rsid w:val="0029259F"/>
    <w:rsid w:val="002925FF"/>
    <w:rsid w:val="002926EE"/>
    <w:rsid w:val="0029541E"/>
    <w:rsid w:val="0029594E"/>
    <w:rsid w:val="00296158"/>
    <w:rsid w:val="002961A2"/>
    <w:rsid w:val="00296458"/>
    <w:rsid w:val="00296EE0"/>
    <w:rsid w:val="00297D36"/>
    <w:rsid w:val="002A0074"/>
    <w:rsid w:val="002A16C5"/>
    <w:rsid w:val="002A1B89"/>
    <w:rsid w:val="002A1C5E"/>
    <w:rsid w:val="002A3763"/>
    <w:rsid w:val="002A3E1E"/>
    <w:rsid w:val="002A4659"/>
    <w:rsid w:val="002A4922"/>
    <w:rsid w:val="002A499C"/>
    <w:rsid w:val="002A5E50"/>
    <w:rsid w:val="002A5FA9"/>
    <w:rsid w:val="002A6748"/>
    <w:rsid w:val="002A7A18"/>
    <w:rsid w:val="002B0A2E"/>
    <w:rsid w:val="002B1561"/>
    <w:rsid w:val="002B1DA8"/>
    <w:rsid w:val="002B33FA"/>
    <w:rsid w:val="002B34A2"/>
    <w:rsid w:val="002B4A5E"/>
    <w:rsid w:val="002B4BB0"/>
    <w:rsid w:val="002B4D50"/>
    <w:rsid w:val="002B5A2D"/>
    <w:rsid w:val="002B6585"/>
    <w:rsid w:val="002B77EB"/>
    <w:rsid w:val="002B7B4C"/>
    <w:rsid w:val="002B7F67"/>
    <w:rsid w:val="002C0C8A"/>
    <w:rsid w:val="002C1511"/>
    <w:rsid w:val="002C1A19"/>
    <w:rsid w:val="002C290A"/>
    <w:rsid w:val="002C2943"/>
    <w:rsid w:val="002C2DC1"/>
    <w:rsid w:val="002C2EC1"/>
    <w:rsid w:val="002C3D32"/>
    <w:rsid w:val="002C45A5"/>
    <w:rsid w:val="002C4705"/>
    <w:rsid w:val="002C470C"/>
    <w:rsid w:val="002C6156"/>
    <w:rsid w:val="002C6FAF"/>
    <w:rsid w:val="002C721A"/>
    <w:rsid w:val="002D10CC"/>
    <w:rsid w:val="002D1FC8"/>
    <w:rsid w:val="002D2C53"/>
    <w:rsid w:val="002D3023"/>
    <w:rsid w:val="002D38B8"/>
    <w:rsid w:val="002D671F"/>
    <w:rsid w:val="002D6A26"/>
    <w:rsid w:val="002D6A61"/>
    <w:rsid w:val="002D708D"/>
    <w:rsid w:val="002D7656"/>
    <w:rsid w:val="002D7F11"/>
    <w:rsid w:val="002E0493"/>
    <w:rsid w:val="002E0FD1"/>
    <w:rsid w:val="002E1D00"/>
    <w:rsid w:val="002E3AB4"/>
    <w:rsid w:val="002E4A60"/>
    <w:rsid w:val="002E6B22"/>
    <w:rsid w:val="002E6CD4"/>
    <w:rsid w:val="002E7AD0"/>
    <w:rsid w:val="002E7B3D"/>
    <w:rsid w:val="002F012B"/>
    <w:rsid w:val="002F05A2"/>
    <w:rsid w:val="002F0FEB"/>
    <w:rsid w:val="002F1F95"/>
    <w:rsid w:val="002F3743"/>
    <w:rsid w:val="002F3C98"/>
    <w:rsid w:val="002F43A2"/>
    <w:rsid w:val="002F4E17"/>
    <w:rsid w:val="002F5322"/>
    <w:rsid w:val="002F56BE"/>
    <w:rsid w:val="002F73CE"/>
    <w:rsid w:val="002F7E36"/>
    <w:rsid w:val="003004ED"/>
    <w:rsid w:val="00301341"/>
    <w:rsid w:val="0030259C"/>
    <w:rsid w:val="00302D0D"/>
    <w:rsid w:val="00304BB5"/>
    <w:rsid w:val="00305384"/>
    <w:rsid w:val="0030558D"/>
    <w:rsid w:val="0030775D"/>
    <w:rsid w:val="003078F6"/>
    <w:rsid w:val="003104E6"/>
    <w:rsid w:val="0031056B"/>
    <w:rsid w:val="00310D81"/>
    <w:rsid w:val="00310E8D"/>
    <w:rsid w:val="003112AF"/>
    <w:rsid w:val="00311CFD"/>
    <w:rsid w:val="00311DFE"/>
    <w:rsid w:val="0031369B"/>
    <w:rsid w:val="00313AD1"/>
    <w:rsid w:val="00313E43"/>
    <w:rsid w:val="00313FCD"/>
    <w:rsid w:val="00314650"/>
    <w:rsid w:val="00315185"/>
    <w:rsid w:val="00315194"/>
    <w:rsid w:val="0031553D"/>
    <w:rsid w:val="003155D0"/>
    <w:rsid w:val="00315A0C"/>
    <w:rsid w:val="00316B8A"/>
    <w:rsid w:val="00316BB7"/>
    <w:rsid w:val="00316E1D"/>
    <w:rsid w:val="003170CD"/>
    <w:rsid w:val="00320A18"/>
    <w:rsid w:val="00320ED4"/>
    <w:rsid w:val="003210FF"/>
    <w:rsid w:val="00321D2D"/>
    <w:rsid w:val="00323508"/>
    <w:rsid w:val="00324F9C"/>
    <w:rsid w:val="00326301"/>
    <w:rsid w:val="00326BB3"/>
    <w:rsid w:val="00326F71"/>
    <w:rsid w:val="00327AA7"/>
    <w:rsid w:val="00331362"/>
    <w:rsid w:val="00331730"/>
    <w:rsid w:val="00331932"/>
    <w:rsid w:val="0033208B"/>
    <w:rsid w:val="003338DC"/>
    <w:rsid w:val="00334EC5"/>
    <w:rsid w:val="00335FA2"/>
    <w:rsid w:val="00336035"/>
    <w:rsid w:val="003361C4"/>
    <w:rsid w:val="0033634D"/>
    <w:rsid w:val="00337EB5"/>
    <w:rsid w:val="00337FD2"/>
    <w:rsid w:val="0034239F"/>
    <w:rsid w:val="003424F7"/>
    <w:rsid w:val="003435B3"/>
    <w:rsid w:val="0034424F"/>
    <w:rsid w:val="00344879"/>
    <w:rsid w:val="0034699F"/>
    <w:rsid w:val="00350674"/>
    <w:rsid w:val="003507FE"/>
    <w:rsid w:val="00350D5E"/>
    <w:rsid w:val="00350FBB"/>
    <w:rsid w:val="0035206D"/>
    <w:rsid w:val="00353464"/>
    <w:rsid w:val="00353775"/>
    <w:rsid w:val="003546C8"/>
    <w:rsid w:val="0035604E"/>
    <w:rsid w:val="003577EF"/>
    <w:rsid w:val="00357880"/>
    <w:rsid w:val="003615B4"/>
    <w:rsid w:val="003617B1"/>
    <w:rsid w:val="00362037"/>
    <w:rsid w:val="003621C4"/>
    <w:rsid w:val="0036269A"/>
    <w:rsid w:val="00363FA4"/>
    <w:rsid w:val="00364B88"/>
    <w:rsid w:val="00364BA9"/>
    <w:rsid w:val="00367245"/>
    <w:rsid w:val="00367339"/>
    <w:rsid w:val="003705ED"/>
    <w:rsid w:val="00370A9B"/>
    <w:rsid w:val="00370B8B"/>
    <w:rsid w:val="0037182E"/>
    <w:rsid w:val="00372A0B"/>
    <w:rsid w:val="00375673"/>
    <w:rsid w:val="00375B67"/>
    <w:rsid w:val="00375DF1"/>
    <w:rsid w:val="003765D1"/>
    <w:rsid w:val="00376B62"/>
    <w:rsid w:val="00376C8F"/>
    <w:rsid w:val="0037781E"/>
    <w:rsid w:val="00380160"/>
    <w:rsid w:val="00381BD1"/>
    <w:rsid w:val="0038218D"/>
    <w:rsid w:val="003825DB"/>
    <w:rsid w:val="00382831"/>
    <w:rsid w:val="0038288C"/>
    <w:rsid w:val="003833DB"/>
    <w:rsid w:val="00383543"/>
    <w:rsid w:val="00383C36"/>
    <w:rsid w:val="003840CA"/>
    <w:rsid w:val="00384B77"/>
    <w:rsid w:val="00384FB3"/>
    <w:rsid w:val="003852D8"/>
    <w:rsid w:val="0038547E"/>
    <w:rsid w:val="00385B13"/>
    <w:rsid w:val="00385E8F"/>
    <w:rsid w:val="003863BC"/>
    <w:rsid w:val="003873CB"/>
    <w:rsid w:val="00387856"/>
    <w:rsid w:val="003900CE"/>
    <w:rsid w:val="00390C13"/>
    <w:rsid w:val="003911B0"/>
    <w:rsid w:val="00391C27"/>
    <w:rsid w:val="0039203F"/>
    <w:rsid w:val="0039373B"/>
    <w:rsid w:val="003941FC"/>
    <w:rsid w:val="003943B7"/>
    <w:rsid w:val="003944BF"/>
    <w:rsid w:val="00394D02"/>
    <w:rsid w:val="00394DC1"/>
    <w:rsid w:val="00395941"/>
    <w:rsid w:val="00395F70"/>
    <w:rsid w:val="00396D00"/>
    <w:rsid w:val="00397461"/>
    <w:rsid w:val="003974D6"/>
    <w:rsid w:val="00397A3F"/>
    <w:rsid w:val="003A001E"/>
    <w:rsid w:val="003A04A5"/>
    <w:rsid w:val="003A071C"/>
    <w:rsid w:val="003A1003"/>
    <w:rsid w:val="003A1180"/>
    <w:rsid w:val="003A207D"/>
    <w:rsid w:val="003A4AE1"/>
    <w:rsid w:val="003A6302"/>
    <w:rsid w:val="003A682B"/>
    <w:rsid w:val="003A6D5F"/>
    <w:rsid w:val="003A7328"/>
    <w:rsid w:val="003B1E55"/>
    <w:rsid w:val="003B2AA1"/>
    <w:rsid w:val="003B2EF7"/>
    <w:rsid w:val="003B313A"/>
    <w:rsid w:val="003B3564"/>
    <w:rsid w:val="003B3F84"/>
    <w:rsid w:val="003B4DDA"/>
    <w:rsid w:val="003B4E79"/>
    <w:rsid w:val="003B5484"/>
    <w:rsid w:val="003B59EC"/>
    <w:rsid w:val="003B5DD1"/>
    <w:rsid w:val="003B7C6F"/>
    <w:rsid w:val="003C02FE"/>
    <w:rsid w:val="003C244B"/>
    <w:rsid w:val="003C2614"/>
    <w:rsid w:val="003C3D53"/>
    <w:rsid w:val="003C3F65"/>
    <w:rsid w:val="003C4CB4"/>
    <w:rsid w:val="003C5568"/>
    <w:rsid w:val="003C71B1"/>
    <w:rsid w:val="003C7BDD"/>
    <w:rsid w:val="003D11ED"/>
    <w:rsid w:val="003D143F"/>
    <w:rsid w:val="003D1BDD"/>
    <w:rsid w:val="003D1EA7"/>
    <w:rsid w:val="003D258A"/>
    <w:rsid w:val="003D2ABF"/>
    <w:rsid w:val="003D2B54"/>
    <w:rsid w:val="003D2FAB"/>
    <w:rsid w:val="003D444D"/>
    <w:rsid w:val="003D4B17"/>
    <w:rsid w:val="003D4E08"/>
    <w:rsid w:val="003D5681"/>
    <w:rsid w:val="003D5DED"/>
    <w:rsid w:val="003D68E2"/>
    <w:rsid w:val="003D77C3"/>
    <w:rsid w:val="003E04EB"/>
    <w:rsid w:val="003E05FB"/>
    <w:rsid w:val="003E190D"/>
    <w:rsid w:val="003E3BEE"/>
    <w:rsid w:val="003E5954"/>
    <w:rsid w:val="003E70CA"/>
    <w:rsid w:val="003E7968"/>
    <w:rsid w:val="003E7C77"/>
    <w:rsid w:val="003E7D85"/>
    <w:rsid w:val="003F0024"/>
    <w:rsid w:val="003F089A"/>
    <w:rsid w:val="003F0ACE"/>
    <w:rsid w:val="003F0C21"/>
    <w:rsid w:val="003F12D0"/>
    <w:rsid w:val="003F1B81"/>
    <w:rsid w:val="003F1B97"/>
    <w:rsid w:val="003F1D1D"/>
    <w:rsid w:val="003F1D22"/>
    <w:rsid w:val="003F3188"/>
    <w:rsid w:val="003F4571"/>
    <w:rsid w:val="003F5146"/>
    <w:rsid w:val="003F5264"/>
    <w:rsid w:val="003F5647"/>
    <w:rsid w:val="003F5BF3"/>
    <w:rsid w:val="003F5C9D"/>
    <w:rsid w:val="003F6A47"/>
    <w:rsid w:val="003F6E0D"/>
    <w:rsid w:val="003F738D"/>
    <w:rsid w:val="00400FCF"/>
    <w:rsid w:val="00401189"/>
    <w:rsid w:val="004013C2"/>
    <w:rsid w:val="0040169D"/>
    <w:rsid w:val="00402C75"/>
    <w:rsid w:val="00403536"/>
    <w:rsid w:val="0040364B"/>
    <w:rsid w:val="004039FF"/>
    <w:rsid w:val="00405827"/>
    <w:rsid w:val="00405A61"/>
    <w:rsid w:val="004067AB"/>
    <w:rsid w:val="0040688F"/>
    <w:rsid w:val="00406A37"/>
    <w:rsid w:val="004075DE"/>
    <w:rsid w:val="004076C5"/>
    <w:rsid w:val="00407818"/>
    <w:rsid w:val="00407AEB"/>
    <w:rsid w:val="00407D79"/>
    <w:rsid w:val="004106EB"/>
    <w:rsid w:val="00410A2E"/>
    <w:rsid w:val="00411045"/>
    <w:rsid w:val="004110AC"/>
    <w:rsid w:val="0041142F"/>
    <w:rsid w:val="00411B0B"/>
    <w:rsid w:val="00411C08"/>
    <w:rsid w:val="00412D65"/>
    <w:rsid w:val="00413696"/>
    <w:rsid w:val="00413D29"/>
    <w:rsid w:val="0041427C"/>
    <w:rsid w:val="00416403"/>
    <w:rsid w:val="00416710"/>
    <w:rsid w:val="004173A5"/>
    <w:rsid w:val="004173EA"/>
    <w:rsid w:val="00417706"/>
    <w:rsid w:val="00417FC7"/>
    <w:rsid w:val="004207CF"/>
    <w:rsid w:val="00421029"/>
    <w:rsid w:val="00421141"/>
    <w:rsid w:val="00421C5E"/>
    <w:rsid w:val="00423045"/>
    <w:rsid w:val="004232E0"/>
    <w:rsid w:val="0042397B"/>
    <w:rsid w:val="00423C66"/>
    <w:rsid w:val="00423D70"/>
    <w:rsid w:val="0042453E"/>
    <w:rsid w:val="00424990"/>
    <w:rsid w:val="00424AC7"/>
    <w:rsid w:val="00425A8F"/>
    <w:rsid w:val="004268A4"/>
    <w:rsid w:val="004312EA"/>
    <w:rsid w:val="0043268F"/>
    <w:rsid w:val="004336E9"/>
    <w:rsid w:val="00433B56"/>
    <w:rsid w:val="0043570F"/>
    <w:rsid w:val="00435883"/>
    <w:rsid w:val="004376FA"/>
    <w:rsid w:val="00437C85"/>
    <w:rsid w:val="00440DC4"/>
    <w:rsid w:val="004411E2"/>
    <w:rsid w:val="00441344"/>
    <w:rsid w:val="00441629"/>
    <w:rsid w:val="00441A81"/>
    <w:rsid w:val="00441F00"/>
    <w:rsid w:val="004427C8"/>
    <w:rsid w:val="00442FCE"/>
    <w:rsid w:val="004444DC"/>
    <w:rsid w:val="0044655B"/>
    <w:rsid w:val="00446D58"/>
    <w:rsid w:val="0044745D"/>
    <w:rsid w:val="004479A4"/>
    <w:rsid w:val="00447F36"/>
    <w:rsid w:val="0045091E"/>
    <w:rsid w:val="00450923"/>
    <w:rsid w:val="00450C61"/>
    <w:rsid w:val="0045122D"/>
    <w:rsid w:val="004514BC"/>
    <w:rsid w:val="00451CB7"/>
    <w:rsid w:val="004523EC"/>
    <w:rsid w:val="00452B64"/>
    <w:rsid w:val="00454337"/>
    <w:rsid w:val="004557EE"/>
    <w:rsid w:val="00456888"/>
    <w:rsid w:val="00456992"/>
    <w:rsid w:val="004579C5"/>
    <w:rsid w:val="004604C4"/>
    <w:rsid w:val="00460884"/>
    <w:rsid w:val="00460AEF"/>
    <w:rsid w:val="00462743"/>
    <w:rsid w:val="00466844"/>
    <w:rsid w:val="00466FFB"/>
    <w:rsid w:val="0046723A"/>
    <w:rsid w:val="00470756"/>
    <w:rsid w:val="004707D4"/>
    <w:rsid w:val="00470921"/>
    <w:rsid w:val="004713A1"/>
    <w:rsid w:val="0047142F"/>
    <w:rsid w:val="00472701"/>
    <w:rsid w:val="00472979"/>
    <w:rsid w:val="00474F1B"/>
    <w:rsid w:val="00476009"/>
    <w:rsid w:val="0047607E"/>
    <w:rsid w:val="004760E0"/>
    <w:rsid w:val="00476575"/>
    <w:rsid w:val="00476E96"/>
    <w:rsid w:val="00481041"/>
    <w:rsid w:val="004812ED"/>
    <w:rsid w:val="00481999"/>
    <w:rsid w:val="00483E3A"/>
    <w:rsid w:val="00484AE3"/>
    <w:rsid w:val="004872E5"/>
    <w:rsid w:val="004873AE"/>
    <w:rsid w:val="004878CE"/>
    <w:rsid w:val="00490118"/>
    <w:rsid w:val="0049034E"/>
    <w:rsid w:val="00490546"/>
    <w:rsid w:val="00490B81"/>
    <w:rsid w:val="00491A84"/>
    <w:rsid w:val="00491F9F"/>
    <w:rsid w:val="00492F49"/>
    <w:rsid w:val="004931EC"/>
    <w:rsid w:val="00493323"/>
    <w:rsid w:val="004942A7"/>
    <w:rsid w:val="00495F61"/>
    <w:rsid w:val="0049607B"/>
    <w:rsid w:val="00496B42"/>
    <w:rsid w:val="00497BAD"/>
    <w:rsid w:val="004A0A71"/>
    <w:rsid w:val="004A0AEE"/>
    <w:rsid w:val="004A1D35"/>
    <w:rsid w:val="004A21CA"/>
    <w:rsid w:val="004A28EE"/>
    <w:rsid w:val="004A2D5B"/>
    <w:rsid w:val="004A3705"/>
    <w:rsid w:val="004A3A43"/>
    <w:rsid w:val="004A4288"/>
    <w:rsid w:val="004A486F"/>
    <w:rsid w:val="004A55A7"/>
    <w:rsid w:val="004A570C"/>
    <w:rsid w:val="004A5CBF"/>
    <w:rsid w:val="004A5FD5"/>
    <w:rsid w:val="004A6663"/>
    <w:rsid w:val="004A6CF5"/>
    <w:rsid w:val="004A6E04"/>
    <w:rsid w:val="004A7016"/>
    <w:rsid w:val="004A7272"/>
    <w:rsid w:val="004A72D7"/>
    <w:rsid w:val="004A755E"/>
    <w:rsid w:val="004A7601"/>
    <w:rsid w:val="004A7C33"/>
    <w:rsid w:val="004A7CC1"/>
    <w:rsid w:val="004A7F7C"/>
    <w:rsid w:val="004B0C25"/>
    <w:rsid w:val="004B14A0"/>
    <w:rsid w:val="004B150F"/>
    <w:rsid w:val="004B1E2B"/>
    <w:rsid w:val="004B2296"/>
    <w:rsid w:val="004B2777"/>
    <w:rsid w:val="004B301D"/>
    <w:rsid w:val="004B3141"/>
    <w:rsid w:val="004B37BA"/>
    <w:rsid w:val="004B3879"/>
    <w:rsid w:val="004B699F"/>
    <w:rsid w:val="004B714B"/>
    <w:rsid w:val="004B7D23"/>
    <w:rsid w:val="004C056B"/>
    <w:rsid w:val="004C093C"/>
    <w:rsid w:val="004C0E51"/>
    <w:rsid w:val="004C11D5"/>
    <w:rsid w:val="004C170F"/>
    <w:rsid w:val="004C1BA8"/>
    <w:rsid w:val="004C2119"/>
    <w:rsid w:val="004C2423"/>
    <w:rsid w:val="004C2982"/>
    <w:rsid w:val="004C2D8F"/>
    <w:rsid w:val="004C3671"/>
    <w:rsid w:val="004C375F"/>
    <w:rsid w:val="004C4392"/>
    <w:rsid w:val="004C457B"/>
    <w:rsid w:val="004C4E35"/>
    <w:rsid w:val="004C5548"/>
    <w:rsid w:val="004C5553"/>
    <w:rsid w:val="004C5FBE"/>
    <w:rsid w:val="004C6475"/>
    <w:rsid w:val="004D0CC3"/>
    <w:rsid w:val="004D1612"/>
    <w:rsid w:val="004D167D"/>
    <w:rsid w:val="004D195A"/>
    <w:rsid w:val="004D1D35"/>
    <w:rsid w:val="004D1E08"/>
    <w:rsid w:val="004D24DB"/>
    <w:rsid w:val="004D3A1D"/>
    <w:rsid w:val="004D4523"/>
    <w:rsid w:val="004D4D19"/>
    <w:rsid w:val="004D5292"/>
    <w:rsid w:val="004D52D9"/>
    <w:rsid w:val="004D57DF"/>
    <w:rsid w:val="004D6D84"/>
    <w:rsid w:val="004D742C"/>
    <w:rsid w:val="004D7497"/>
    <w:rsid w:val="004D7FFE"/>
    <w:rsid w:val="004E055E"/>
    <w:rsid w:val="004E0706"/>
    <w:rsid w:val="004E11A0"/>
    <w:rsid w:val="004E129C"/>
    <w:rsid w:val="004E1653"/>
    <w:rsid w:val="004E1D7C"/>
    <w:rsid w:val="004E2688"/>
    <w:rsid w:val="004E2FAC"/>
    <w:rsid w:val="004E381B"/>
    <w:rsid w:val="004E3A96"/>
    <w:rsid w:val="004E3DDB"/>
    <w:rsid w:val="004E4099"/>
    <w:rsid w:val="004E4DF9"/>
    <w:rsid w:val="004E5C94"/>
    <w:rsid w:val="004E6CA6"/>
    <w:rsid w:val="004F12FA"/>
    <w:rsid w:val="004F19B6"/>
    <w:rsid w:val="004F3CC0"/>
    <w:rsid w:val="004F3CC9"/>
    <w:rsid w:val="004F42E4"/>
    <w:rsid w:val="004F479F"/>
    <w:rsid w:val="004F58CF"/>
    <w:rsid w:val="004F6536"/>
    <w:rsid w:val="004F6639"/>
    <w:rsid w:val="004F6BAB"/>
    <w:rsid w:val="004F6BB0"/>
    <w:rsid w:val="004F70F1"/>
    <w:rsid w:val="004F71E8"/>
    <w:rsid w:val="004F7663"/>
    <w:rsid w:val="004F79D9"/>
    <w:rsid w:val="004F7A04"/>
    <w:rsid w:val="0050033F"/>
    <w:rsid w:val="00500D0D"/>
    <w:rsid w:val="005010ED"/>
    <w:rsid w:val="0050163E"/>
    <w:rsid w:val="00501AB6"/>
    <w:rsid w:val="005024BA"/>
    <w:rsid w:val="00502706"/>
    <w:rsid w:val="00503556"/>
    <w:rsid w:val="00504D6B"/>
    <w:rsid w:val="0050509F"/>
    <w:rsid w:val="005052D1"/>
    <w:rsid w:val="00507458"/>
    <w:rsid w:val="00507840"/>
    <w:rsid w:val="00507D19"/>
    <w:rsid w:val="00510FC2"/>
    <w:rsid w:val="00511D03"/>
    <w:rsid w:val="00511FA0"/>
    <w:rsid w:val="005124B8"/>
    <w:rsid w:val="00512C02"/>
    <w:rsid w:val="0051324C"/>
    <w:rsid w:val="0051362F"/>
    <w:rsid w:val="005137C0"/>
    <w:rsid w:val="00514E72"/>
    <w:rsid w:val="00514F2B"/>
    <w:rsid w:val="0051584C"/>
    <w:rsid w:val="00515C93"/>
    <w:rsid w:val="005169E8"/>
    <w:rsid w:val="005170C0"/>
    <w:rsid w:val="00517F1C"/>
    <w:rsid w:val="00521D95"/>
    <w:rsid w:val="00522367"/>
    <w:rsid w:val="00522B23"/>
    <w:rsid w:val="00524491"/>
    <w:rsid w:val="00525012"/>
    <w:rsid w:val="0052712D"/>
    <w:rsid w:val="00527743"/>
    <w:rsid w:val="005277AB"/>
    <w:rsid w:val="005307C2"/>
    <w:rsid w:val="00530CF2"/>
    <w:rsid w:val="00530DA2"/>
    <w:rsid w:val="00531069"/>
    <w:rsid w:val="00532198"/>
    <w:rsid w:val="0053221D"/>
    <w:rsid w:val="005322F1"/>
    <w:rsid w:val="005325C0"/>
    <w:rsid w:val="00533272"/>
    <w:rsid w:val="00533AFC"/>
    <w:rsid w:val="00535533"/>
    <w:rsid w:val="00535DC2"/>
    <w:rsid w:val="00535EE4"/>
    <w:rsid w:val="00536942"/>
    <w:rsid w:val="00536CE2"/>
    <w:rsid w:val="00537ABA"/>
    <w:rsid w:val="005401C5"/>
    <w:rsid w:val="00540F96"/>
    <w:rsid w:val="005412F5"/>
    <w:rsid w:val="00541447"/>
    <w:rsid w:val="00541B6B"/>
    <w:rsid w:val="005436E1"/>
    <w:rsid w:val="00543E88"/>
    <w:rsid w:val="00544015"/>
    <w:rsid w:val="005441A4"/>
    <w:rsid w:val="00544C10"/>
    <w:rsid w:val="00544F45"/>
    <w:rsid w:val="00546EF0"/>
    <w:rsid w:val="00547124"/>
    <w:rsid w:val="00550A5D"/>
    <w:rsid w:val="0055140B"/>
    <w:rsid w:val="0055213A"/>
    <w:rsid w:val="005532BE"/>
    <w:rsid w:val="00553ECA"/>
    <w:rsid w:val="00554EED"/>
    <w:rsid w:val="005553DE"/>
    <w:rsid w:val="00555CE6"/>
    <w:rsid w:val="005561BB"/>
    <w:rsid w:val="00556245"/>
    <w:rsid w:val="005572E5"/>
    <w:rsid w:val="0055739E"/>
    <w:rsid w:val="00557697"/>
    <w:rsid w:val="00557E07"/>
    <w:rsid w:val="0056050A"/>
    <w:rsid w:val="005605A6"/>
    <w:rsid w:val="005609F2"/>
    <w:rsid w:val="0056180A"/>
    <w:rsid w:val="00562436"/>
    <w:rsid w:val="0056347D"/>
    <w:rsid w:val="0056379A"/>
    <w:rsid w:val="00563D92"/>
    <w:rsid w:val="005660B3"/>
    <w:rsid w:val="00567D4C"/>
    <w:rsid w:val="00570029"/>
    <w:rsid w:val="005707F7"/>
    <w:rsid w:val="00571920"/>
    <w:rsid w:val="00571ADE"/>
    <w:rsid w:val="00572126"/>
    <w:rsid w:val="00572197"/>
    <w:rsid w:val="0057244A"/>
    <w:rsid w:val="00573336"/>
    <w:rsid w:val="00573655"/>
    <w:rsid w:val="0057393F"/>
    <w:rsid w:val="00573A6C"/>
    <w:rsid w:val="0057428B"/>
    <w:rsid w:val="00574D8B"/>
    <w:rsid w:val="005750F1"/>
    <w:rsid w:val="005755A9"/>
    <w:rsid w:val="00576CA8"/>
    <w:rsid w:val="00577A24"/>
    <w:rsid w:val="00580803"/>
    <w:rsid w:val="00581EAA"/>
    <w:rsid w:val="00582200"/>
    <w:rsid w:val="00582347"/>
    <w:rsid w:val="00582FA2"/>
    <w:rsid w:val="00583523"/>
    <w:rsid w:val="00583E98"/>
    <w:rsid w:val="005849A4"/>
    <w:rsid w:val="00585383"/>
    <w:rsid w:val="005858B7"/>
    <w:rsid w:val="0058669C"/>
    <w:rsid w:val="00591244"/>
    <w:rsid w:val="005914DE"/>
    <w:rsid w:val="0059160A"/>
    <w:rsid w:val="00592676"/>
    <w:rsid w:val="00594B96"/>
    <w:rsid w:val="00594CBA"/>
    <w:rsid w:val="0059520F"/>
    <w:rsid w:val="00595577"/>
    <w:rsid w:val="00595753"/>
    <w:rsid w:val="005979B9"/>
    <w:rsid w:val="005A0097"/>
    <w:rsid w:val="005A0257"/>
    <w:rsid w:val="005A0551"/>
    <w:rsid w:val="005A0A2D"/>
    <w:rsid w:val="005A1305"/>
    <w:rsid w:val="005A17D0"/>
    <w:rsid w:val="005A1862"/>
    <w:rsid w:val="005A2265"/>
    <w:rsid w:val="005A2C64"/>
    <w:rsid w:val="005A2FFA"/>
    <w:rsid w:val="005A3D5F"/>
    <w:rsid w:val="005A3FC5"/>
    <w:rsid w:val="005A407B"/>
    <w:rsid w:val="005A50F3"/>
    <w:rsid w:val="005A60E5"/>
    <w:rsid w:val="005A628E"/>
    <w:rsid w:val="005B144E"/>
    <w:rsid w:val="005B1A0C"/>
    <w:rsid w:val="005B1CB5"/>
    <w:rsid w:val="005B1D12"/>
    <w:rsid w:val="005B2136"/>
    <w:rsid w:val="005B2C4D"/>
    <w:rsid w:val="005B343D"/>
    <w:rsid w:val="005B4093"/>
    <w:rsid w:val="005B464E"/>
    <w:rsid w:val="005B55BF"/>
    <w:rsid w:val="005B58C2"/>
    <w:rsid w:val="005B5A8D"/>
    <w:rsid w:val="005B653E"/>
    <w:rsid w:val="005B683A"/>
    <w:rsid w:val="005B6A3F"/>
    <w:rsid w:val="005B796C"/>
    <w:rsid w:val="005C00B8"/>
    <w:rsid w:val="005C0452"/>
    <w:rsid w:val="005C04C6"/>
    <w:rsid w:val="005C0F31"/>
    <w:rsid w:val="005C134F"/>
    <w:rsid w:val="005C3AE6"/>
    <w:rsid w:val="005C3F6D"/>
    <w:rsid w:val="005C5633"/>
    <w:rsid w:val="005C5A03"/>
    <w:rsid w:val="005C6024"/>
    <w:rsid w:val="005C663E"/>
    <w:rsid w:val="005D0847"/>
    <w:rsid w:val="005D21C0"/>
    <w:rsid w:val="005D46E0"/>
    <w:rsid w:val="005D4E92"/>
    <w:rsid w:val="005D4E9F"/>
    <w:rsid w:val="005D5A93"/>
    <w:rsid w:val="005D5FA6"/>
    <w:rsid w:val="005D60C7"/>
    <w:rsid w:val="005D7C37"/>
    <w:rsid w:val="005E01DF"/>
    <w:rsid w:val="005E0ED7"/>
    <w:rsid w:val="005E17FE"/>
    <w:rsid w:val="005E2369"/>
    <w:rsid w:val="005E3043"/>
    <w:rsid w:val="005E31F5"/>
    <w:rsid w:val="005E32B6"/>
    <w:rsid w:val="005E47BE"/>
    <w:rsid w:val="005E5441"/>
    <w:rsid w:val="005E6A47"/>
    <w:rsid w:val="005E719A"/>
    <w:rsid w:val="005E7281"/>
    <w:rsid w:val="005E7B73"/>
    <w:rsid w:val="005F13D9"/>
    <w:rsid w:val="005F158D"/>
    <w:rsid w:val="005F3803"/>
    <w:rsid w:val="005F3906"/>
    <w:rsid w:val="005F460A"/>
    <w:rsid w:val="005F5212"/>
    <w:rsid w:val="005F554F"/>
    <w:rsid w:val="005F5C7A"/>
    <w:rsid w:val="005F6931"/>
    <w:rsid w:val="005F69F7"/>
    <w:rsid w:val="005F6D1C"/>
    <w:rsid w:val="005F6DED"/>
    <w:rsid w:val="005F7624"/>
    <w:rsid w:val="005F76EF"/>
    <w:rsid w:val="005F7DDA"/>
    <w:rsid w:val="00601DF4"/>
    <w:rsid w:val="00601E98"/>
    <w:rsid w:val="0060231F"/>
    <w:rsid w:val="00602EF1"/>
    <w:rsid w:val="00603611"/>
    <w:rsid w:val="00603AD7"/>
    <w:rsid w:val="00603F9B"/>
    <w:rsid w:val="00604846"/>
    <w:rsid w:val="00604CEB"/>
    <w:rsid w:val="0060531E"/>
    <w:rsid w:val="00607D31"/>
    <w:rsid w:val="00607FF8"/>
    <w:rsid w:val="00611B83"/>
    <w:rsid w:val="00611D9C"/>
    <w:rsid w:val="00611E42"/>
    <w:rsid w:val="00611F81"/>
    <w:rsid w:val="006128D9"/>
    <w:rsid w:val="00612A85"/>
    <w:rsid w:val="0061365C"/>
    <w:rsid w:val="006140F8"/>
    <w:rsid w:val="006142A7"/>
    <w:rsid w:val="006149C1"/>
    <w:rsid w:val="006155D8"/>
    <w:rsid w:val="00615A71"/>
    <w:rsid w:val="00620818"/>
    <w:rsid w:val="00620DF6"/>
    <w:rsid w:val="006218CF"/>
    <w:rsid w:val="00621C44"/>
    <w:rsid w:val="006227B9"/>
    <w:rsid w:val="00622983"/>
    <w:rsid w:val="006230ED"/>
    <w:rsid w:val="00623AC2"/>
    <w:rsid w:val="00624164"/>
    <w:rsid w:val="0062476E"/>
    <w:rsid w:val="00624CB3"/>
    <w:rsid w:val="00625AFD"/>
    <w:rsid w:val="00626A3C"/>
    <w:rsid w:val="00627B01"/>
    <w:rsid w:val="0063066C"/>
    <w:rsid w:val="006307D4"/>
    <w:rsid w:val="00631D54"/>
    <w:rsid w:val="0063236D"/>
    <w:rsid w:val="006334D8"/>
    <w:rsid w:val="00633712"/>
    <w:rsid w:val="00633B25"/>
    <w:rsid w:val="00633CEB"/>
    <w:rsid w:val="00635584"/>
    <w:rsid w:val="006357FF"/>
    <w:rsid w:val="0063613B"/>
    <w:rsid w:val="0063616C"/>
    <w:rsid w:val="0063766B"/>
    <w:rsid w:val="00637807"/>
    <w:rsid w:val="00637ED9"/>
    <w:rsid w:val="006404E9"/>
    <w:rsid w:val="006411BA"/>
    <w:rsid w:val="0064143D"/>
    <w:rsid w:val="006417AA"/>
    <w:rsid w:val="0064285B"/>
    <w:rsid w:val="00642E99"/>
    <w:rsid w:val="00643271"/>
    <w:rsid w:val="00643623"/>
    <w:rsid w:val="00645439"/>
    <w:rsid w:val="0064555F"/>
    <w:rsid w:val="00645A7C"/>
    <w:rsid w:val="00646C53"/>
    <w:rsid w:val="006474EE"/>
    <w:rsid w:val="006478B4"/>
    <w:rsid w:val="006501FB"/>
    <w:rsid w:val="00651935"/>
    <w:rsid w:val="00651DCE"/>
    <w:rsid w:val="00651EB0"/>
    <w:rsid w:val="00652737"/>
    <w:rsid w:val="00653FA6"/>
    <w:rsid w:val="00654780"/>
    <w:rsid w:val="00654CC7"/>
    <w:rsid w:val="00655B5A"/>
    <w:rsid w:val="00655D4E"/>
    <w:rsid w:val="00655E7A"/>
    <w:rsid w:val="0065697D"/>
    <w:rsid w:val="00660D26"/>
    <w:rsid w:val="00660E77"/>
    <w:rsid w:val="00661BDB"/>
    <w:rsid w:val="00661F5B"/>
    <w:rsid w:val="0066214F"/>
    <w:rsid w:val="00662234"/>
    <w:rsid w:val="00663B70"/>
    <w:rsid w:val="00664AF1"/>
    <w:rsid w:val="00665281"/>
    <w:rsid w:val="00666373"/>
    <w:rsid w:val="00666874"/>
    <w:rsid w:val="006673DA"/>
    <w:rsid w:val="00670083"/>
    <w:rsid w:val="00670227"/>
    <w:rsid w:val="00671015"/>
    <w:rsid w:val="006725D7"/>
    <w:rsid w:val="00672B3A"/>
    <w:rsid w:val="00673063"/>
    <w:rsid w:val="00673597"/>
    <w:rsid w:val="006736A5"/>
    <w:rsid w:val="006748C3"/>
    <w:rsid w:val="006749D5"/>
    <w:rsid w:val="006757BC"/>
    <w:rsid w:val="00675F23"/>
    <w:rsid w:val="00675FD5"/>
    <w:rsid w:val="0067621D"/>
    <w:rsid w:val="00676A4F"/>
    <w:rsid w:val="0067731D"/>
    <w:rsid w:val="006775EF"/>
    <w:rsid w:val="00677614"/>
    <w:rsid w:val="006802D4"/>
    <w:rsid w:val="0068082F"/>
    <w:rsid w:val="00681341"/>
    <w:rsid w:val="00681442"/>
    <w:rsid w:val="00681F0F"/>
    <w:rsid w:val="00681F62"/>
    <w:rsid w:val="006820AC"/>
    <w:rsid w:val="006824A2"/>
    <w:rsid w:val="00682812"/>
    <w:rsid w:val="00682B38"/>
    <w:rsid w:val="00682B9F"/>
    <w:rsid w:val="006841DF"/>
    <w:rsid w:val="00684C77"/>
    <w:rsid w:val="00686F3F"/>
    <w:rsid w:val="0068701F"/>
    <w:rsid w:val="00690B17"/>
    <w:rsid w:val="00690C99"/>
    <w:rsid w:val="00691540"/>
    <w:rsid w:val="0069174F"/>
    <w:rsid w:val="00692A9A"/>
    <w:rsid w:val="006935D1"/>
    <w:rsid w:val="00694E1A"/>
    <w:rsid w:val="00695195"/>
    <w:rsid w:val="0069581B"/>
    <w:rsid w:val="00696869"/>
    <w:rsid w:val="006A1880"/>
    <w:rsid w:val="006A1C8D"/>
    <w:rsid w:val="006A204E"/>
    <w:rsid w:val="006A22E5"/>
    <w:rsid w:val="006A3ACD"/>
    <w:rsid w:val="006A4DA5"/>
    <w:rsid w:val="006A51C7"/>
    <w:rsid w:val="006A5343"/>
    <w:rsid w:val="006A7205"/>
    <w:rsid w:val="006A7519"/>
    <w:rsid w:val="006A7FB8"/>
    <w:rsid w:val="006B0AA4"/>
    <w:rsid w:val="006B111C"/>
    <w:rsid w:val="006B1190"/>
    <w:rsid w:val="006B12A0"/>
    <w:rsid w:val="006B1AB5"/>
    <w:rsid w:val="006B237B"/>
    <w:rsid w:val="006B2436"/>
    <w:rsid w:val="006B245A"/>
    <w:rsid w:val="006B2A57"/>
    <w:rsid w:val="006B2BF4"/>
    <w:rsid w:val="006B31A9"/>
    <w:rsid w:val="006B3D4A"/>
    <w:rsid w:val="006B592E"/>
    <w:rsid w:val="006B6C84"/>
    <w:rsid w:val="006B7D41"/>
    <w:rsid w:val="006C0512"/>
    <w:rsid w:val="006C0646"/>
    <w:rsid w:val="006C0FC7"/>
    <w:rsid w:val="006C11B4"/>
    <w:rsid w:val="006C137F"/>
    <w:rsid w:val="006C15AB"/>
    <w:rsid w:val="006C17E7"/>
    <w:rsid w:val="006C19F9"/>
    <w:rsid w:val="006C20D4"/>
    <w:rsid w:val="006C28F4"/>
    <w:rsid w:val="006C2972"/>
    <w:rsid w:val="006C38B5"/>
    <w:rsid w:val="006C4B69"/>
    <w:rsid w:val="006C5BB6"/>
    <w:rsid w:val="006C5EB7"/>
    <w:rsid w:val="006C6125"/>
    <w:rsid w:val="006C74C9"/>
    <w:rsid w:val="006C7631"/>
    <w:rsid w:val="006C7C9E"/>
    <w:rsid w:val="006C7D36"/>
    <w:rsid w:val="006D0144"/>
    <w:rsid w:val="006D0375"/>
    <w:rsid w:val="006D0D19"/>
    <w:rsid w:val="006D23CF"/>
    <w:rsid w:val="006D25B5"/>
    <w:rsid w:val="006D27F0"/>
    <w:rsid w:val="006D2E0F"/>
    <w:rsid w:val="006D41EE"/>
    <w:rsid w:val="006D58FD"/>
    <w:rsid w:val="006D61FF"/>
    <w:rsid w:val="006E0506"/>
    <w:rsid w:val="006E0632"/>
    <w:rsid w:val="006E0926"/>
    <w:rsid w:val="006E0C6E"/>
    <w:rsid w:val="006E0D1E"/>
    <w:rsid w:val="006E1189"/>
    <w:rsid w:val="006E19DD"/>
    <w:rsid w:val="006E2A63"/>
    <w:rsid w:val="006E2C8F"/>
    <w:rsid w:val="006E2CAA"/>
    <w:rsid w:val="006E481F"/>
    <w:rsid w:val="006E73CD"/>
    <w:rsid w:val="006E7552"/>
    <w:rsid w:val="006F00CF"/>
    <w:rsid w:val="006F0D6D"/>
    <w:rsid w:val="006F1678"/>
    <w:rsid w:val="006F1A52"/>
    <w:rsid w:val="006F1B06"/>
    <w:rsid w:val="006F1F6B"/>
    <w:rsid w:val="006F200B"/>
    <w:rsid w:val="006F208F"/>
    <w:rsid w:val="006F372F"/>
    <w:rsid w:val="006F38F5"/>
    <w:rsid w:val="006F395F"/>
    <w:rsid w:val="006F5BF5"/>
    <w:rsid w:val="006F648E"/>
    <w:rsid w:val="006F758F"/>
    <w:rsid w:val="006F7619"/>
    <w:rsid w:val="006F7990"/>
    <w:rsid w:val="006F7B2B"/>
    <w:rsid w:val="006F7F9D"/>
    <w:rsid w:val="00700421"/>
    <w:rsid w:val="007008E7"/>
    <w:rsid w:val="00700D34"/>
    <w:rsid w:val="00700ED8"/>
    <w:rsid w:val="00702FC7"/>
    <w:rsid w:val="00703450"/>
    <w:rsid w:val="00703471"/>
    <w:rsid w:val="00703C18"/>
    <w:rsid w:val="0070414F"/>
    <w:rsid w:val="007046B7"/>
    <w:rsid w:val="0070649E"/>
    <w:rsid w:val="007073B9"/>
    <w:rsid w:val="00711995"/>
    <w:rsid w:val="00712479"/>
    <w:rsid w:val="007135C1"/>
    <w:rsid w:val="00714570"/>
    <w:rsid w:val="00714F78"/>
    <w:rsid w:val="0071555F"/>
    <w:rsid w:val="0071615D"/>
    <w:rsid w:val="007166C1"/>
    <w:rsid w:val="007200FF"/>
    <w:rsid w:val="00720621"/>
    <w:rsid w:val="00720C09"/>
    <w:rsid w:val="00720D57"/>
    <w:rsid w:val="00720F3D"/>
    <w:rsid w:val="00721A8A"/>
    <w:rsid w:val="00723281"/>
    <w:rsid w:val="007238F2"/>
    <w:rsid w:val="00723A49"/>
    <w:rsid w:val="00724024"/>
    <w:rsid w:val="0072410F"/>
    <w:rsid w:val="00725392"/>
    <w:rsid w:val="00725E5D"/>
    <w:rsid w:val="00726529"/>
    <w:rsid w:val="0072662B"/>
    <w:rsid w:val="00727041"/>
    <w:rsid w:val="0072749F"/>
    <w:rsid w:val="00730E03"/>
    <w:rsid w:val="007314E2"/>
    <w:rsid w:val="00731601"/>
    <w:rsid w:val="00732316"/>
    <w:rsid w:val="00732963"/>
    <w:rsid w:val="007331FF"/>
    <w:rsid w:val="007334CD"/>
    <w:rsid w:val="00736297"/>
    <w:rsid w:val="0073752C"/>
    <w:rsid w:val="0074070D"/>
    <w:rsid w:val="007409A7"/>
    <w:rsid w:val="00740D68"/>
    <w:rsid w:val="007417A4"/>
    <w:rsid w:val="007417C0"/>
    <w:rsid w:val="00741F1A"/>
    <w:rsid w:val="00742BB2"/>
    <w:rsid w:val="00743EC7"/>
    <w:rsid w:val="00745237"/>
    <w:rsid w:val="0075011B"/>
    <w:rsid w:val="007501A0"/>
    <w:rsid w:val="00750808"/>
    <w:rsid w:val="00750D88"/>
    <w:rsid w:val="00751C86"/>
    <w:rsid w:val="00752AF7"/>
    <w:rsid w:val="00752C64"/>
    <w:rsid w:val="007538BD"/>
    <w:rsid w:val="0075453C"/>
    <w:rsid w:val="00754EF1"/>
    <w:rsid w:val="00755F08"/>
    <w:rsid w:val="007573CC"/>
    <w:rsid w:val="00757FFB"/>
    <w:rsid w:val="007606EA"/>
    <w:rsid w:val="00760947"/>
    <w:rsid w:val="0076247F"/>
    <w:rsid w:val="00763617"/>
    <w:rsid w:val="00764039"/>
    <w:rsid w:val="0076745D"/>
    <w:rsid w:val="00767632"/>
    <w:rsid w:val="00770209"/>
    <w:rsid w:val="0077080A"/>
    <w:rsid w:val="00771267"/>
    <w:rsid w:val="00771846"/>
    <w:rsid w:val="00771FC7"/>
    <w:rsid w:val="0077257F"/>
    <w:rsid w:val="00772D0E"/>
    <w:rsid w:val="007755DF"/>
    <w:rsid w:val="007767A0"/>
    <w:rsid w:val="007778B3"/>
    <w:rsid w:val="00781F76"/>
    <w:rsid w:val="007826E7"/>
    <w:rsid w:val="007829F6"/>
    <w:rsid w:val="007830B5"/>
    <w:rsid w:val="00783506"/>
    <w:rsid w:val="007838D0"/>
    <w:rsid w:val="00783B11"/>
    <w:rsid w:val="00783C09"/>
    <w:rsid w:val="00783CAF"/>
    <w:rsid w:val="00783F55"/>
    <w:rsid w:val="00783F74"/>
    <w:rsid w:val="00785592"/>
    <w:rsid w:val="00785EEE"/>
    <w:rsid w:val="00787AFA"/>
    <w:rsid w:val="0079047C"/>
    <w:rsid w:val="00790481"/>
    <w:rsid w:val="00790865"/>
    <w:rsid w:val="00791BB9"/>
    <w:rsid w:val="007930A1"/>
    <w:rsid w:val="0079531D"/>
    <w:rsid w:val="0079587F"/>
    <w:rsid w:val="00795F13"/>
    <w:rsid w:val="00796556"/>
    <w:rsid w:val="007973A7"/>
    <w:rsid w:val="007A0722"/>
    <w:rsid w:val="007A0AD2"/>
    <w:rsid w:val="007A0BD6"/>
    <w:rsid w:val="007A1C1F"/>
    <w:rsid w:val="007A2388"/>
    <w:rsid w:val="007A360E"/>
    <w:rsid w:val="007A3613"/>
    <w:rsid w:val="007A3997"/>
    <w:rsid w:val="007A3D59"/>
    <w:rsid w:val="007A3D8C"/>
    <w:rsid w:val="007A416F"/>
    <w:rsid w:val="007A41F5"/>
    <w:rsid w:val="007A5556"/>
    <w:rsid w:val="007A5B70"/>
    <w:rsid w:val="007A6F3F"/>
    <w:rsid w:val="007A77B9"/>
    <w:rsid w:val="007B0ED2"/>
    <w:rsid w:val="007B28A4"/>
    <w:rsid w:val="007B2DC3"/>
    <w:rsid w:val="007B30FF"/>
    <w:rsid w:val="007B43C9"/>
    <w:rsid w:val="007B456B"/>
    <w:rsid w:val="007B4F7A"/>
    <w:rsid w:val="007B6047"/>
    <w:rsid w:val="007B7F27"/>
    <w:rsid w:val="007C0EED"/>
    <w:rsid w:val="007C1660"/>
    <w:rsid w:val="007C1FB7"/>
    <w:rsid w:val="007C2038"/>
    <w:rsid w:val="007C34A4"/>
    <w:rsid w:val="007C3EAE"/>
    <w:rsid w:val="007C5899"/>
    <w:rsid w:val="007C6010"/>
    <w:rsid w:val="007C6F83"/>
    <w:rsid w:val="007C7269"/>
    <w:rsid w:val="007C72D9"/>
    <w:rsid w:val="007C732B"/>
    <w:rsid w:val="007C7C6A"/>
    <w:rsid w:val="007C7EC0"/>
    <w:rsid w:val="007D083C"/>
    <w:rsid w:val="007D0D5F"/>
    <w:rsid w:val="007D1018"/>
    <w:rsid w:val="007D1C41"/>
    <w:rsid w:val="007D2909"/>
    <w:rsid w:val="007D2D51"/>
    <w:rsid w:val="007D4682"/>
    <w:rsid w:val="007D5D5E"/>
    <w:rsid w:val="007D6AA4"/>
    <w:rsid w:val="007D7489"/>
    <w:rsid w:val="007D7885"/>
    <w:rsid w:val="007D7D95"/>
    <w:rsid w:val="007D7FB0"/>
    <w:rsid w:val="007E00D7"/>
    <w:rsid w:val="007E07AA"/>
    <w:rsid w:val="007E14AA"/>
    <w:rsid w:val="007E232C"/>
    <w:rsid w:val="007E2638"/>
    <w:rsid w:val="007E3899"/>
    <w:rsid w:val="007E3ADC"/>
    <w:rsid w:val="007E4458"/>
    <w:rsid w:val="007E5786"/>
    <w:rsid w:val="007E6733"/>
    <w:rsid w:val="007E731E"/>
    <w:rsid w:val="007E7E96"/>
    <w:rsid w:val="007F05DC"/>
    <w:rsid w:val="007F06CB"/>
    <w:rsid w:val="007F198E"/>
    <w:rsid w:val="007F1E0A"/>
    <w:rsid w:val="007F20CD"/>
    <w:rsid w:val="007F26EB"/>
    <w:rsid w:val="007F3801"/>
    <w:rsid w:val="007F428B"/>
    <w:rsid w:val="007F4A53"/>
    <w:rsid w:val="007F4B8E"/>
    <w:rsid w:val="007F556D"/>
    <w:rsid w:val="007F5B94"/>
    <w:rsid w:val="007F628E"/>
    <w:rsid w:val="007F6D26"/>
    <w:rsid w:val="007F6DC7"/>
    <w:rsid w:val="007F7657"/>
    <w:rsid w:val="007F7B85"/>
    <w:rsid w:val="00800147"/>
    <w:rsid w:val="00802107"/>
    <w:rsid w:val="00802268"/>
    <w:rsid w:val="00802A05"/>
    <w:rsid w:val="00802C52"/>
    <w:rsid w:val="0080332A"/>
    <w:rsid w:val="008036D4"/>
    <w:rsid w:val="008037DB"/>
    <w:rsid w:val="00804A3D"/>
    <w:rsid w:val="00805720"/>
    <w:rsid w:val="00805926"/>
    <w:rsid w:val="00806035"/>
    <w:rsid w:val="00806665"/>
    <w:rsid w:val="008068E4"/>
    <w:rsid w:val="008069CF"/>
    <w:rsid w:val="0081052F"/>
    <w:rsid w:val="0081154E"/>
    <w:rsid w:val="00811CA0"/>
    <w:rsid w:val="00811D66"/>
    <w:rsid w:val="00815975"/>
    <w:rsid w:val="00816065"/>
    <w:rsid w:val="008164C6"/>
    <w:rsid w:val="00817056"/>
    <w:rsid w:val="008178BD"/>
    <w:rsid w:val="00817B03"/>
    <w:rsid w:val="00817D95"/>
    <w:rsid w:val="00817EC8"/>
    <w:rsid w:val="00817EF0"/>
    <w:rsid w:val="00820A64"/>
    <w:rsid w:val="00821042"/>
    <w:rsid w:val="008212C0"/>
    <w:rsid w:val="00821D31"/>
    <w:rsid w:val="00822480"/>
    <w:rsid w:val="00822917"/>
    <w:rsid w:val="008243AB"/>
    <w:rsid w:val="00824D7C"/>
    <w:rsid w:val="0082594D"/>
    <w:rsid w:val="00825B6E"/>
    <w:rsid w:val="00826570"/>
    <w:rsid w:val="0082659B"/>
    <w:rsid w:val="00826D61"/>
    <w:rsid w:val="00827032"/>
    <w:rsid w:val="00827F2C"/>
    <w:rsid w:val="00830F05"/>
    <w:rsid w:val="00831FD8"/>
    <w:rsid w:val="00833E62"/>
    <w:rsid w:val="00835C91"/>
    <w:rsid w:val="00835D71"/>
    <w:rsid w:val="00836096"/>
    <w:rsid w:val="0083719C"/>
    <w:rsid w:val="00837479"/>
    <w:rsid w:val="008375C6"/>
    <w:rsid w:val="008401A1"/>
    <w:rsid w:val="008412D2"/>
    <w:rsid w:val="00841615"/>
    <w:rsid w:val="008416F0"/>
    <w:rsid w:val="00841E7B"/>
    <w:rsid w:val="00842850"/>
    <w:rsid w:val="00844047"/>
    <w:rsid w:val="0084408D"/>
    <w:rsid w:val="0084555D"/>
    <w:rsid w:val="00845795"/>
    <w:rsid w:val="00845C4A"/>
    <w:rsid w:val="0084624D"/>
    <w:rsid w:val="0084632A"/>
    <w:rsid w:val="00850B1C"/>
    <w:rsid w:val="00850CF2"/>
    <w:rsid w:val="00851B34"/>
    <w:rsid w:val="00851ECE"/>
    <w:rsid w:val="00851FE2"/>
    <w:rsid w:val="0085261F"/>
    <w:rsid w:val="008529F9"/>
    <w:rsid w:val="00853104"/>
    <w:rsid w:val="008533E7"/>
    <w:rsid w:val="00853B5C"/>
    <w:rsid w:val="00853F65"/>
    <w:rsid w:val="00853FC3"/>
    <w:rsid w:val="00854BDC"/>
    <w:rsid w:val="00854C9B"/>
    <w:rsid w:val="00855242"/>
    <w:rsid w:val="0085564B"/>
    <w:rsid w:val="00855F66"/>
    <w:rsid w:val="00856541"/>
    <w:rsid w:val="00857005"/>
    <w:rsid w:val="008602F6"/>
    <w:rsid w:val="00860C5A"/>
    <w:rsid w:val="0086122A"/>
    <w:rsid w:val="008615CC"/>
    <w:rsid w:val="0086185A"/>
    <w:rsid w:val="0086189F"/>
    <w:rsid w:val="0086339E"/>
    <w:rsid w:val="00863808"/>
    <w:rsid w:val="00863C9B"/>
    <w:rsid w:val="00864043"/>
    <w:rsid w:val="00864C41"/>
    <w:rsid w:val="00865130"/>
    <w:rsid w:val="00865B7E"/>
    <w:rsid w:val="0086788F"/>
    <w:rsid w:val="0086794B"/>
    <w:rsid w:val="008710F5"/>
    <w:rsid w:val="0087163A"/>
    <w:rsid w:val="00871A0C"/>
    <w:rsid w:val="0087252F"/>
    <w:rsid w:val="00872EC7"/>
    <w:rsid w:val="00873763"/>
    <w:rsid w:val="00874270"/>
    <w:rsid w:val="00874D23"/>
    <w:rsid w:val="00875E2E"/>
    <w:rsid w:val="00877C36"/>
    <w:rsid w:val="00877E54"/>
    <w:rsid w:val="00877F65"/>
    <w:rsid w:val="008804C6"/>
    <w:rsid w:val="0088166A"/>
    <w:rsid w:val="008817C7"/>
    <w:rsid w:val="00882063"/>
    <w:rsid w:val="008826F8"/>
    <w:rsid w:val="0088294C"/>
    <w:rsid w:val="008829BD"/>
    <w:rsid w:val="00883592"/>
    <w:rsid w:val="0088495B"/>
    <w:rsid w:val="00884C49"/>
    <w:rsid w:val="0088559B"/>
    <w:rsid w:val="00885804"/>
    <w:rsid w:val="00885909"/>
    <w:rsid w:val="00885B98"/>
    <w:rsid w:val="00886676"/>
    <w:rsid w:val="00886A29"/>
    <w:rsid w:val="00886A82"/>
    <w:rsid w:val="008877F0"/>
    <w:rsid w:val="00887881"/>
    <w:rsid w:val="008900AD"/>
    <w:rsid w:val="00890AB9"/>
    <w:rsid w:val="008914B0"/>
    <w:rsid w:val="00891D65"/>
    <w:rsid w:val="00892059"/>
    <w:rsid w:val="00893610"/>
    <w:rsid w:val="00893AA1"/>
    <w:rsid w:val="00893D53"/>
    <w:rsid w:val="0089470C"/>
    <w:rsid w:val="00895DA2"/>
    <w:rsid w:val="00896248"/>
    <w:rsid w:val="00897672"/>
    <w:rsid w:val="008A204E"/>
    <w:rsid w:val="008A28A3"/>
    <w:rsid w:val="008A29E8"/>
    <w:rsid w:val="008A3910"/>
    <w:rsid w:val="008A3A5A"/>
    <w:rsid w:val="008A3C90"/>
    <w:rsid w:val="008A424C"/>
    <w:rsid w:val="008A43DE"/>
    <w:rsid w:val="008A4792"/>
    <w:rsid w:val="008A599E"/>
    <w:rsid w:val="008A60D7"/>
    <w:rsid w:val="008A65AD"/>
    <w:rsid w:val="008A76E5"/>
    <w:rsid w:val="008A77BE"/>
    <w:rsid w:val="008A7A4B"/>
    <w:rsid w:val="008B0389"/>
    <w:rsid w:val="008B0E11"/>
    <w:rsid w:val="008B12A8"/>
    <w:rsid w:val="008B15D8"/>
    <w:rsid w:val="008B2AF9"/>
    <w:rsid w:val="008B3FC3"/>
    <w:rsid w:val="008B5767"/>
    <w:rsid w:val="008B5D1F"/>
    <w:rsid w:val="008B73D5"/>
    <w:rsid w:val="008B7E45"/>
    <w:rsid w:val="008C0243"/>
    <w:rsid w:val="008C0E16"/>
    <w:rsid w:val="008C1225"/>
    <w:rsid w:val="008C1570"/>
    <w:rsid w:val="008C23DA"/>
    <w:rsid w:val="008C252E"/>
    <w:rsid w:val="008C2CE5"/>
    <w:rsid w:val="008C372E"/>
    <w:rsid w:val="008C3CBD"/>
    <w:rsid w:val="008C4164"/>
    <w:rsid w:val="008C4891"/>
    <w:rsid w:val="008C4AAC"/>
    <w:rsid w:val="008C4DEC"/>
    <w:rsid w:val="008C60C6"/>
    <w:rsid w:val="008C6485"/>
    <w:rsid w:val="008C6D59"/>
    <w:rsid w:val="008C719B"/>
    <w:rsid w:val="008C7476"/>
    <w:rsid w:val="008C77B6"/>
    <w:rsid w:val="008D0080"/>
    <w:rsid w:val="008D1B93"/>
    <w:rsid w:val="008D277E"/>
    <w:rsid w:val="008D27CC"/>
    <w:rsid w:val="008D2C71"/>
    <w:rsid w:val="008D3381"/>
    <w:rsid w:val="008D3861"/>
    <w:rsid w:val="008D39F9"/>
    <w:rsid w:val="008D3F8B"/>
    <w:rsid w:val="008D54A9"/>
    <w:rsid w:val="008D64D8"/>
    <w:rsid w:val="008D7873"/>
    <w:rsid w:val="008D7CDF"/>
    <w:rsid w:val="008E021B"/>
    <w:rsid w:val="008E0CDA"/>
    <w:rsid w:val="008E0DA7"/>
    <w:rsid w:val="008E19AB"/>
    <w:rsid w:val="008E1A57"/>
    <w:rsid w:val="008E36FD"/>
    <w:rsid w:val="008E4140"/>
    <w:rsid w:val="008E487B"/>
    <w:rsid w:val="008E5281"/>
    <w:rsid w:val="008E5DF7"/>
    <w:rsid w:val="008E5FE7"/>
    <w:rsid w:val="008E6058"/>
    <w:rsid w:val="008E698C"/>
    <w:rsid w:val="008E6B79"/>
    <w:rsid w:val="008E7735"/>
    <w:rsid w:val="008F020A"/>
    <w:rsid w:val="008F0784"/>
    <w:rsid w:val="008F098D"/>
    <w:rsid w:val="008F0DB8"/>
    <w:rsid w:val="008F0FE4"/>
    <w:rsid w:val="008F1F2C"/>
    <w:rsid w:val="008F2CB5"/>
    <w:rsid w:val="008F39A4"/>
    <w:rsid w:val="008F54F5"/>
    <w:rsid w:val="008F59F2"/>
    <w:rsid w:val="008F5ED9"/>
    <w:rsid w:val="008F6568"/>
    <w:rsid w:val="008F71DD"/>
    <w:rsid w:val="00900482"/>
    <w:rsid w:val="009009E6"/>
    <w:rsid w:val="00900A14"/>
    <w:rsid w:val="009013D2"/>
    <w:rsid w:val="00901406"/>
    <w:rsid w:val="00901686"/>
    <w:rsid w:val="009018FB"/>
    <w:rsid w:val="00901C4A"/>
    <w:rsid w:val="00901D02"/>
    <w:rsid w:val="00901F8F"/>
    <w:rsid w:val="0090290A"/>
    <w:rsid w:val="0090454C"/>
    <w:rsid w:val="009048DE"/>
    <w:rsid w:val="00904E07"/>
    <w:rsid w:val="0090526A"/>
    <w:rsid w:val="009057B2"/>
    <w:rsid w:val="0090625C"/>
    <w:rsid w:val="00906E18"/>
    <w:rsid w:val="00907B7A"/>
    <w:rsid w:val="00907EB6"/>
    <w:rsid w:val="0091066C"/>
    <w:rsid w:val="0091068A"/>
    <w:rsid w:val="00911682"/>
    <w:rsid w:val="00911A3B"/>
    <w:rsid w:val="00911E0D"/>
    <w:rsid w:val="00912492"/>
    <w:rsid w:val="009146F0"/>
    <w:rsid w:val="00914D0F"/>
    <w:rsid w:val="00915205"/>
    <w:rsid w:val="009152FE"/>
    <w:rsid w:val="00915329"/>
    <w:rsid w:val="00916623"/>
    <w:rsid w:val="00916A29"/>
    <w:rsid w:val="00917272"/>
    <w:rsid w:val="009205C8"/>
    <w:rsid w:val="00920612"/>
    <w:rsid w:val="00920F93"/>
    <w:rsid w:val="00921314"/>
    <w:rsid w:val="00921698"/>
    <w:rsid w:val="009216FD"/>
    <w:rsid w:val="00922201"/>
    <w:rsid w:val="00922706"/>
    <w:rsid w:val="00923990"/>
    <w:rsid w:val="00924669"/>
    <w:rsid w:val="00924C2E"/>
    <w:rsid w:val="009259A8"/>
    <w:rsid w:val="00926075"/>
    <w:rsid w:val="009264C7"/>
    <w:rsid w:val="0092677A"/>
    <w:rsid w:val="00926D3A"/>
    <w:rsid w:val="00927999"/>
    <w:rsid w:val="0093142A"/>
    <w:rsid w:val="00931924"/>
    <w:rsid w:val="00931A3D"/>
    <w:rsid w:val="009320EB"/>
    <w:rsid w:val="00932BCF"/>
    <w:rsid w:val="00933049"/>
    <w:rsid w:val="009336BE"/>
    <w:rsid w:val="00935038"/>
    <w:rsid w:val="00935852"/>
    <w:rsid w:val="00935F29"/>
    <w:rsid w:val="00936427"/>
    <w:rsid w:val="0094001A"/>
    <w:rsid w:val="009409CC"/>
    <w:rsid w:val="0094180E"/>
    <w:rsid w:val="0094204B"/>
    <w:rsid w:val="00942E25"/>
    <w:rsid w:val="00943AC5"/>
    <w:rsid w:val="00944543"/>
    <w:rsid w:val="00944BE1"/>
    <w:rsid w:val="00945170"/>
    <w:rsid w:val="00945530"/>
    <w:rsid w:val="009461AF"/>
    <w:rsid w:val="00946C8B"/>
    <w:rsid w:val="00946CCA"/>
    <w:rsid w:val="00947293"/>
    <w:rsid w:val="009474F7"/>
    <w:rsid w:val="00947A6F"/>
    <w:rsid w:val="00947E4F"/>
    <w:rsid w:val="00950699"/>
    <w:rsid w:val="00950B61"/>
    <w:rsid w:val="00950BDC"/>
    <w:rsid w:val="00951031"/>
    <w:rsid w:val="00951B9F"/>
    <w:rsid w:val="00952727"/>
    <w:rsid w:val="009527FA"/>
    <w:rsid w:val="00952D60"/>
    <w:rsid w:val="009536E7"/>
    <w:rsid w:val="00953D01"/>
    <w:rsid w:val="00953D71"/>
    <w:rsid w:val="00954DC3"/>
    <w:rsid w:val="00956F97"/>
    <w:rsid w:val="0095727B"/>
    <w:rsid w:val="00960079"/>
    <w:rsid w:val="009602AF"/>
    <w:rsid w:val="009602CB"/>
    <w:rsid w:val="0096053B"/>
    <w:rsid w:val="009607E1"/>
    <w:rsid w:val="00960BCE"/>
    <w:rsid w:val="009610DB"/>
    <w:rsid w:val="00961855"/>
    <w:rsid w:val="00962264"/>
    <w:rsid w:val="00962D35"/>
    <w:rsid w:val="0096336A"/>
    <w:rsid w:val="00964698"/>
    <w:rsid w:val="00964934"/>
    <w:rsid w:val="00965281"/>
    <w:rsid w:val="00965396"/>
    <w:rsid w:val="00966628"/>
    <w:rsid w:val="0096690A"/>
    <w:rsid w:val="00967CEC"/>
    <w:rsid w:val="00967DCA"/>
    <w:rsid w:val="0097048A"/>
    <w:rsid w:val="00970DD2"/>
    <w:rsid w:val="00972362"/>
    <w:rsid w:val="0097239C"/>
    <w:rsid w:val="0097261D"/>
    <w:rsid w:val="00972896"/>
    <w:rsid w:val="00972FA8"/>
    <w:rsid w:val="00974487"/>
    <w:rsid w:val="009745B4"/>
    <w:rsid w:val="009749EC"/>
    <w:rsid w:val="00975264"/>
    <w:rsid w:val="00975C62"/>
    <w:rsid w:val="00976CAA"/>
    <w:rsid w:val="009773DE"/>
    <w:rsid w:val="00977BBA"/>
    <w:rsid w:val="00977C72"/>
    <w:rsid w:val="00977CA4"/>
    <w:rsid w:val="00980F3A"/>
    <w:rsid w:val="00981E1A"/>
    <w:rsid w:val="009823DB"/>
    <w:rsid w:val="00982521"/>
    <w:rsid w:val="00983071"/>
    <w:rsid w:val="0098362A"/>
    <w:rsid w:val="0098453D"/>
    <w:rsid w:val="00984A6A"/>
    <w:rsid w:val="0098524F"/>
    <w:rsid w:val="009855FF"/>
    <w:rsid w:val="0098591A"/>
    <w:rsid w:val="00986AF0"/>
    <w:rsid w:val="00986FCA"/>
    <w:rsid w:val="009871E1"/>
    <w:rsid w:val="0098749E"/>
    <w:rsid w:val="009876D5"/>
    <w:rsid w:val="00987E0C"/>
    <w:rsid w:val="00991C3E"/>
    <w:rsid w:val="0099205D"/>
    <w:rsid w:val="009920E6"/>
    <w:rsid w:val="00992E6D"/>
    <w:rsid w:val="00993700"/>
    <w:rsid w:val="00993926"/>
    <w:rsid w:val="00993B08"/>
    <w:rsid w:val="00993B2D"/>
    <w:rsid w:val="00993E3E"/>
    <w:rsid w:val="00994568"/>
    <w:rsid w:val="00994D9B"/>
    <w:rsid w:val="0099540F"/>
    <w:rsid w:val="00995420"/>
    <w:rsid w:val="009954B5"/>
    <w:rsid w:val="00996531"/>
    <w:rsid w:val="0099696F"/>
    <w:rsid w:val="00996FD0"/>
    <w:rsid w:val="009A0CEA"/>
    <w:rsid w:val="009A1775"/>
    <w:rsid w:val="009A1E5C"/>
    <w:rsid w:val="009A211A"/>
    <w:rsid w:val="009A2149"/>
    <w:rsid w:val="009A2CAE"/>
    <w:rsid w:val="009A45B2"/>
    <w:rsid w:val="009A479C"/>
    <w:rsid w:val="009A485A"/>
    <w:rsid w:val="009A4BD0"/>
    <w:rsid w:val="009A5120"/>
    <w:rsid w:val="009A689C"/>
    <w:rsid w:val="009A6E19"/>
    <w:rsid w:val="009A7203"/>
    <w:rsid w:val="009A765B"/>
    <w:rsid w:val="009B0BB6"/>
    <w:rsid w:val="009B2227"/>
    <w:rsid w:val="009B227E"/>
    <w:rsid w:val="009B228C"/>
    <w:rsid w:val="009B29A7"/>
    <w:rsid w:val="009B30B4"/>
    <w:rsid w:val="009B3E5A"/>
    <w:rsid w:val="009B4649"/>
    <w:rsid w:val="009B57D7"/>
    <w:rsid w:val="009B5B65"/>
    <w:rsid w:val="009B5CD7"/>
    <w:rsid w:val="009B6467"/>
    <w:rsid w:val="009B681D"/>
    <w:rsid w:val="009B6AC3"/>
    <w:rsid w:val="009B6D3B"/>
    <w:rsid w:val="009B7869"/>
    <w:rsid w:val="009C088A"/>
    <w:rsid w:val="009C09F1"/>
    <w:rsid w:val="009C12D7"/>
    <w:rsid w:val="009C13D7"/>
    <w:rsid w:val="009C150E"/>
    <w:rsid w:val="009C177F"/>
    <w:rsid w:val="009C1B47"/>
    <w:rsid w:val="009C21A0"/>
    <w:rsid w:val="009C34F0"/>
    <w:rsid w:val="009C399D"/>
    <w:rsid w:val="009C3C61"/>
    <w:rsid w:val="009C4838"/>
    <w:rsid w:val="009C4A0A"/>
    <w:rsid w:val="009C4D22"/>
    <w:rsid w:val="009C5265"/>
    <w:rsid w:val="009C568D"/>
    <w:rsid w:val="009C579A"/>
    <w:rsid w:val="009C7859"/>
    <w:rsid w:val="009D0139"/>
    <w:rsid w:val="009D0658"/>
    <w:rsid w:val="009D09F5"/>
    <w:rsid w:val="009D1957"/>
    <w:rsid w:val="009D1AF1"/>
    <w:rsid w:val="009D2016"/>
    <w:rsid w:val="009D26F3"/>
    <w:rsid w:val="009D32A5"/>
    <w:rsid w:val="009D3869"/>
    <w:rsid w:val="009D3D77"/>
    <w:rsid w:val="009D498A"/>
    <w:rsid w:val="009D4B1C"/>
    <w:rsid w:val="009D5D55"/>
    <w:rsid w:val="009D5F29"/>
    <w:rsid w:val="009D65C4"/>
    <w:rsid w:val="009D7110"/>
    <w:rsid w:val="009E0778"/>
    <w:rsid w:val="009E1180"/>
    <w:rsid w:val="009E1796"/>
    <w:rsid w:val="009E1B71"/>
    <w:rsid w:val="009E4121"/>
    <w:rsid w:val="009E5854"/>
    <w:rsid w:val="009E600F"/>
    <w:rsid w:val="009E625E"/>
    <w:rsid w:val="009E6289"/>
    <w:rsid w:val="009E7BB2"/>
    <w:rsid w:val="009F06E0"/>
    <w:rsid w:val="009F1404"/>
    <w:rsid w:val="009F15F7"/>
    <w:rsid w:val="009F18C7"/>
    <w:rsid w:val="009F197C"/>
    <w:rsid w:val="009F286B"/>
    <w:rsid w:val="009F2903"/>
    <w:rsid w:val="009F3041"/>
    <w:rsid w:val="009F31A0"/>
    <w:rsid w:val="009F41BA"/>
    <w:rsid w:val="009F4240"/>
    <w:rsid w:val="009F5E10"/>
    <w:rsid w:val="009F6610"/>
    <w:rsid w:val="009F6D2D"/>
    <w:rsid w:val="009F7227"/>
    <w:rsid w:val="009F74AA"/>
    <w:rsid w:val="00A0066E"/>
    <w:rsid w:val="00A019A6"/>
    <w:rsid w:val="00A0243F"/>
    <w:rsid w:val="00A027E6"/>
    <w:rsid w:val="00A0309F"/>
    <w:rsid w:val="00A042E9"/>
    <w:rsid w:val="00A045EC"/>
    <w:rsid w:val="00A0472F"/>
    <w:rsid w:val="00A04879"/>
    <w:rsid w:val="00A062CF"/>
    <w:rsid w:val="00A0631C"/>
    <w:rsid w:val="00A1027F"/>
    <w:rsid w:val="00A10568"/>
    <w:rsid w:val="00A115EA"/>
    <w:rsid w:val="00A1216A"/>
    <w:rsid w:val="00A1384F"/>
    <w:rsid w:val="00A13A59"/>
    <w:rsid w:val="00A1478F"/>
    <w:rsid w:val="00A1483F"/>
    <w:rsid w:val="00A14A5C"/>
    <w:rsid w:val="00A15309"/>
    <w:rsid w:val="00A1599D"/>
    <w:rsid w:val="00A15F61"/>
    <w:rsid w:val="00A1665D"/>
    <w:rsid w:val="00A172E3"/>
    <w:rsid w:val="00A17A80"/>
    <w:rsid w:val="00A20076"/>
    <w:rsid w:val="00A20737"/>
    <w:rsid w:val="00A218A7"/>
    <w:rsid w:val="00A218C7"/>
    <w:rsid w:val="00A219BF"/>
    <w:rsid w:val="00A21D9C"/>
    <w:rsid w:val="00A21E77"/>
    <w:rsid w:val="00A22344"/>
    <w:rsid w:val="00A224CF"/>
    <w:rsid w:val="00A23DB5"/>
    <w:rsid w:val="00A246ED"/>
    <w:rsid w:val="00A25988"/>
    <w:rsid w:val="00A25E10"/>
    <w:rsid w:val="00A26714"/>
    <w:rsid w:val="00A26B05"/>
    <w:rsid w:val="00A307BE"/>
    <w:rsid w:val="00A315E5"/>
    <w:rsid w:val="00A3352F"/>
    <w:rsid w:val="00A34836"/>
    <w:rsid w:val="00A355CF"/>
    <w:rsid w:val="00A35A68"/>
    <w:rsid w:val="00A36088"/>
    <w:rsid w:val="00A369E1"/>
    <w:rsid w:val="00A37B34"/>
    <w:rsid w:val="00A37BB2"/>
    <w:rsid w:val="00A37F76"/>
    <w:rsid w:val="00A40056"/>
    <w:rsid w:val="00A40DFB"/>
    <w:rsid w:val="00A4176A"/>
    <w:rsid w:val="00A42076"/>
    <w:rsid w:val="00A421AB"/>
    <w:rsid w:val="00A4241D"/>
    <w:rsid w:val="00A42541"/>
    <w:rsid w:val="00A42C9C"/>
    <w:rsid w:val="00A435F2"/>
    <w:rsid w:val="00A437C0"/>
    <w:rsid w:val="00A4457B"/>
    <w:rsid w:val="00A44836"/>
    <w:rsid w:val="00A4511F"/>
    <w:rsid w:val="00A451DD"/>
    <w:rsid w:val="00A458CD"/>
    <w:rsid w:val="00A45CC7"/>
    <w:rsid w:val="00A460B4"/>
    <w:rsid w:val="00A4615D"/>
    <w:rsid w:val="00A4644B"/>
    <w:rsid w:val="00A4679E"/>
    <w:rsid w:val="00A46C4B"/>
    <w:rsid w:val="00A47253"/>
    <w:rsid w:val="00A51241"/>
    <w:rsid w:val="00A5229B"/>
    <w:rsid w:val="00A53293"/>
    <w:rsid w:val="00A537D6"/>
    <w:rsid w:val="00A55909"/>
    <w:rsid w:val="00A559BA"/>
    <w:rsid w:val="00A55D17"/>
    <w:rsid w:val="00A56297"/>
    <w:rsid w:val="00A56C1A"/>
    <w:rsid w:val="00A56F1D"/>
    <w:rsid w:val="00A577E0"/>
    <w:rsid w:val="00A57E97"/>
    <w:rsid w:val="00A60C9B"/>
    <w:rsid w:val="00A61EF9"/>
    <w:rsid w:val="00A62540"/>
    <w:rsid w:val="00A62A66"/>
    <w:rsid w:val="00A62B5E"/>
    <w:rsid w:val="00A638B8"/>
    <w:rsid w:val="00A643E9"/>
    <w:rsid w:val="00A64B1F"/>
    <w:rsid w:val="00A64B34"/>
    <w:rsid w:val="00A64CCC"/>
    <w:rsid w:val="00A65046"/>
    <w:rsid w:val="00A65A74"/>
    <w:rsid w:val="00A65D66"/>
    <w:rsid w:val="00A66289"/>
    <w:rsid w:val="00A6771C"/>
    <w:rsid w:val="00A70252"/>
    <w:rsid w:val="00A71A5A"/>
    <w:rsid w:val="00A72C26"/>
    <w:rsid w:val="00A7307F"/>
    <w:rsid w:val="00A735EA"/>
    <w:rsid w:val="00A739EC"/>
    <w:rsid w:val="00A741DF"/>
    <w:rsid w:val="00A749B9"/>
    <w:rsid w:val="00A74FB6"/>
    <w:rsid w:val="00A75771"/>
    <w:rsid w:val="00A75841"/>
    <w:rsid w:val="00A75D69"/>
    <w:rsid w:val="00A76DE4"/>
    <w:rsid w:val="00A77054"/>
    <w:rsid w:val="00A8032B"/>
    <w:rsid w:val="00A81737"/>
    <w:rsid w:val="00A818E1"/>
    <w:rsid w:val="00A81B01"/>
    <w:rsid w:val="00A81BDB"/>
    <w:rsid w:val="00A83E56"/>
    <w:rsid w:val="00A845B0"/>
    <w:rsid w:val="00A84D9A"/>
    <w:rsid w:val="00A851F8"/>
    <w:rsid w:val="00A853A8"/>
    <w:rsid w:val="00A85517"/>
    <w:rsid w:val="00A8686D"/>
    <w:rsid w:val="00A86ACB"/>
    <w:rsid w:val="00A86D19"/>
    <w:rsid w:val="00A86E16"/>
    <w:rsid w:val="00A8772C"/>
    <w:rsid w:val="00A90FA8"/>
    <w:rsid w:val="00A91C31"/>
    <w:rsid w:val="00A91CEB"/>
    <w:rsid w:val="00A92E9B"/>
    <w:rsid w:val="00A94B4B"/>
    <w:rsid w:val="00A94EE8"/>
    <w:rsid w:val="00A95425"/>
    <w:rsid w:val="00A9559D"/>
    <w:rsid w:val="00A96A2F"/>
    <w:rsid w:val="00AA0668"/>
    <w:rsid w:val="00AA0B8F"/>
    <w:rsid w:val="00AA1087"/>
    <w:rsid w:val="00AA1361"/>
    <w:rsid w:val="00AA1721"/>
    <w:rsid w:val="00AA2558"/>
    <w:rsid w:val="00AA2AE7"/>
    <w:rsid w:val="00AA2C45"/>
    <w:rsid w:val="00AA3250"/>
    <w:rsid w:val="00AA4943"/>
    <w:rsid w:val="00AA5370"/>
    <w:rsid w:val="00AA53D7"/>
    <w:rsid w:val="00AA6A7D"/>
    <w:rsid w:val="00AA742D"/>
    <w:rsid w:val="00AB06E6"/>
    <w:rsid w:val="00AB0A2C"/>
    <w:rsid w:val="00AB0ADB"/>
    <w:rsid w:val="00AB14B6"/>
    <w:rsid w:val="00AB15DD"/>
    <w:rsid w:val="00AB18F8"/>
    <w:rsid w:val="00AB19CE"/>
    <w:rsid w:val="00AB20A1"/>
    <w:rsid w:val="00AB4B87"/>
    <w:rsid w:val="00AB4DE3"/>
    <w:rsid w:val="00AC182A"/>
    <w:rsid w:val="00AC1E19"/>
    <w:rsid w:val="00AC1F96"/>
    <w:rsid w:val="00AC223F"/>
    <w:rsid w:val="00AC2392"/>
    <w:rsid w:val="00AC2497"/>
    <w:rsid w:val="00AC3586"/>
    <w:rsid w:val="00AC3589"/>
    <w:rsid w:val="00AC3AFC"/>
    <w:rsid w:val="00AC445B"/>
    <w:rsid w:val="00AC4620"/>
    <w:rsid w:val="00AC46D8"/>
    <w:rsid w:val="00AC506B"/>
    <w:rsid w:val="00AC55B9"/>
    <w:rsid w:val="00AC57F5"/>
    <w:rsid w:val="00AD1024"/>
    <w:rsid w:val="00AD26C2"/>
    <w:rsid w:val="00AD3336"/>
    <w:rsid w:val="00AD38E7"/>
    <w:rsid w:val="00AD4111"/>
    <w:rsid w:val="00AD4326"/>
    <w:rsid w:val="00AD4387"/>
    <w:rsid w:val="00AD4968"/>
    <w:rsid w:val="00AD5B43"/>
    <w:rsid w:val="00AD5FFB"/>
    <w:rsid w:val="00AD6F51"/>
    <w:rsid w:val="00AD7575"/>
    <w:rsid w:val="00AD79D8"/>
    <w:rsid w:val="00AE0379"/>
    <w:rsid w:val="00AE139A"/>
    <w:rsid w:val="00AE13D3"/>
    <w:rsid w:val="00AE1CD1"/>
    <w:rsid w:val="00AE1DCD"/>
    <w:rsid w:val="00AE250D"/>
    <w:rsid w:val="00AE2C54"/>
    <w:rsid w:val="00AE2EC5"/>
    <w:rsid w:val="00AE496E"/>
    <w:rsid w:val="00AE4C18"/>
    <w:rsid w:val="00AE57FF"/>
    <w:rsid w:val="00AE6504"/>
    <w:rsid w:val="00AE697C"/>
    <w:rsid w:val="00AE74D7"/>
    <w:rsid w:val="00AE7E12"/>
    <w:rsid w:val="00AF02E8"/>
    <w:rsid w:val="00AF1592"/>
    <w:rsid w:val="00AF2B3E"/>
    <w:rsid w:val="00AF3CEF"/>
    <w:rsid w:val="00AF48FF"/>
    <w:rsid w:val="00AF4A55"/>
    <w:rsid w:val="00AF66B0"/>
    <w:rsid w:val="00AF75AA"/>
    <w:rsid w:val="00AF7662"/>
    <w:rsid w:val="00AF7FB8"/>
    <w:rsid w:val="00AF7FCF"/>
    <w:rsid w:val="00B01710"/>
    <w:rsid w:val="00B02A19"/>
    <w:rsid w:val="00B02FAB"/>
    <w:rsid w:val="00B031A3"/>
    <w:rsid w:val="00B04C28"/>
    <w:rsid w:val="00B04F7B"/>
    <w:rsid w:val="00B067A7"/>
    <w:rsid w:val="00B06EC3"/>
    <w:rsid w:val="00B10306"/>
    <w:rsid w:val="00B10F56"/>
    <w:rsid w:val="00B110FD"/>
    <w:rsid w:val="00B115D3"/>
    <w:rsid w:val="00B11CAB"/>
    <w:rsid w:val="00B11D7A"/>
    <w:rsid w:val="00B11E4B"/>
    <w:rsid w:val="00B121B4"/>
    <w:rsid w:val="00B1357A"/>
    <w:rsid w:val="00B136EE"/>
    <w:rsid w:val="00B13BD7"/>
    <w:rsid w:val="00B1417A"/>
    <w:rsid w:val="00B146FC"/>
    <w:rsid w:val="00B1473A"/>
    <w:rsid w:val="00B15069"/>
    <w:rsid w:val="00B15276"/>
    <w:rsid w:val="00B1584F"/>
    <w:rsid w:val="00B15EFC"/>
    <w:rsid w:val="00B16151"/>
    <w:rsid w:val="00B172B1"/>
    <w:rsid w:val="00B17C6D"/>
    <w:rsid w:val="00B20A05"/>
    <w:rsid w:val="00B212D6"/>
    <w:rsid w:val="00B2150A"/>
    <w:rsid w:val="00B218A8"/>
    <w:rsid w:val="00B219FC"/>
    <w:rsid w:val="00B2213D"/>
    <w:rsid w:val="00B227B4"/>
    <w:rsid w:val="00B22943"/>
    <w:rsid w:val="00B22C4A"/>
    <w:rsid w:val="00B24B14"/>
    <w:rsid w:val="00B25314"/>
    <w:rsid w:val="00B2680A"/>
    <w:rsid w:val="00B26E92"/>
    <w:rsid w:val="00B30392"/>
    <w:rsid w:val="00B31038"/>
    <w:rsid w:val="00B31754"/>
    <w:rsid w:val="00B31CE7"/>
    <w:rsid w:val="00B3236C"/>
    <w:rsid w:val="00B325AC"/>
    <w:rsid w:val="00B32B88"/>
    <w:rsid w:val="00B333EE"/>
    <w:rsid w:val="00B33F9E"/>
    <w:rsid w:val="00B348C1"/>
    <w:rsid w:val="00B35E22"/>
    <w:rsid w:val="00B36B0C"/>
    <w:rsid w:val="00B4157C"/>
    <w:rsid w:val="00B41E66"/>
    <w:rsid w:val="00B44715"/>
    <w:rsid w:val="00B451E9"/>
    <w:rsid w:val="00B45357"/>
    <w:rsid w:val="00B4588D"/>
    <w:rsid w:val="00B4632D"/>
    <w:rsid w:val="00B46656"/>
    <w:rsid w:val="00B46FC5"/>
    <w:rsid w:val="00B47A0E"/>
    <w:rsid w:val="00B47DC4"/>
    <w:rsid w:val="00B506B0"/>
    <w:rsid w:val="00B50CC1"/>
    <w:rsid w:val="00B50CEA"/>
    <w:rsid w:val="00B515A7"/>
    <w:rsid w:val="00B5297E"/>
    <w:rsid w:val="00B53FF3"/>
    <w:rsid w:val="00B544C0"/>
    <w:rsid w:val="00B5470E"/>
    <w:rsid w:val="00B564DD"/>
    <w:rsid w:val="00B56A91"/>
    <w:rsid w:val="00B56CCE"/>
    <w:rsid w:val="00B573DA"/>
    <w:rsid w:val="00B573EF"/>
    <w:rsid w:val="00B57472"/>
    <w:rsid w:val="00B606D0"/>
    <w:rsid w:val="00B6071F"/>
    <w:rsid w:val="00B60F87"/>
    <w:rsid w:val="00B6129B"/>
    <w:rsid w:val="00B622C3"/>
    <w:rsid w:val="00B6258C"/>
    <w:rsid w:val="00B627A0"/>
    <w:rsid w:val="00B65EAF"/>
    <w:rsid w:val="00B677C3"/>
    <w:rsid w:val="00B7134C"/>
    <w:rsid w:val="00B71801"/>
    <w:rsid w:val="00B71BEA"/>
    <w:rsid w:val="00B721E0"/>
    <w:rsid w:val="00B72741"/>
    <w:rsid w:val="00B728C0"/>
    <w:rsid w:val="00B732D4"/>
    <w:rsid w:val="00B739AF"/>
    <w:rsid w:val="00B7439A"/>
    <w:rsid w:val="00B743D5"/>
    <w:rsid w:val="00B7470E"/>
    <w:rsid w:val="00B74848"/>
    <w:rsid w:val="00B75239"/>
    <w:rsid w:val="00B7705E"/>
    <w:rsid w:val="00B77499"/>
    <w:rsid w:val="00B80050"/>
    <w:rsid w:val="00B80382"/>
    <w:rsid w:val="00B808A1"/>
    <w:rsid w:val="00B80AB4"/>
    <w:rsid w:val="00B80D59"/>
    <w:rsid w:val="00B81950"/>
    <w:rsid w:val="00B82665"/>
    <w:rsid w:val="00B82AB8"/>
    <w:rsid w:val="00B830AA"/>
    <w:rsid w:val="00B83196"/>
    <w:rsid w:val="00B83214"/>
    <w:rsid w:val="00B83354"/>
    <w:rsid w:val="00B83CB1"/>
    <w:rsid w:val="00B84099"/>
    <w:rsid w:val="00B85C29"/>
    <w:rsid w:val="00B86B1C"/>
    <w:rsid w:val="00B87AD1"/>
    <w:rsid w:val="00B907E6"/>
    <w:rsid w:val="00B9184B"/>
    <w:rsid w:val="00B918C1"/>
    <w:rsid w:val="00B92C96"/>
    <w:rsid w:val="00B92DA1"/>
    <w:rsid w:val="00B92E5A"/>
    <w:rsid w:val="00B94243"/>
    <w:rsid w:val="00B94D04"/>
    <w:rsid w:val="00B95E44"/>
    <w:rsid w:val="00B96ECA"/>
    <w:rsid w:val="00B97C4B"/>
    <w:rsid w:val="00BA14C8"/>
    <w:rsid w:val="00BA1F69"/>
    <w:rsid w:val="00BA211C"/>
    <w:rsid w:val="00BA2AFB"/>
    <w:rsid w:val="00BA2D6D"/>
    <w:rsid w:val="00BA3411"/>
    <w:rsid w:val="00BA341C"/>
    <w:rsid w:val="00BA358F"/>
    <w:rsid w:val="00BA35F0"/>
    <w:rsid w:val="00BA509C"/>
    <w:rsid w:val="00BA57DC"/>
    <w:rsid w:val="00BA5D4F"/>
    <w:rsid w:val="00BA5FE8"/>
    <w:rsid w:val="00BB0F9E"/>
    <w:rsid w:val="00BB1795"/>
    <w:rsid w:val="00BB267F"/>
    <w:rsid w:val="00BB3565"/>
    <w:rsid w:val="00BB3954"/>
    <w:rsid w:val="00BB3B10"/>
    <w:rsid w:val="00BB3E76"/>
    <w:rsid w:val="00BB4DEA"/>
    <w:rsid w:val="00BB4F7F"/>
    <w:rsid w:val="00BB5240"/>
    <w:rsid w:val="00BB58B7"/>
    <w:rsid w:val="00BB6FC0"/>
    <w:rsid w:val="00BC121D"/>
    <w:rsid w:val="00BC2433"/>
    <w:rsid w:val="00BC25A8"/>
    <w:rsid w:val="00BC2CD4"/>
    <w:rsid w:val="00BC4039"/>
    <w:rsid w:val="00BC44CE"/>
    <w:rsid w:val="00BC460C"/>
    <w:rsid w:val="00BC4790"/>
    <w:rsid w:val="00BC7974"/>
    <w:rsid w:val="00BC7E6F"/>
    <w:rsid w:val="00BD01FD"/>
    <w:rsid w:val="00BD044C"/>
    <w:rsid w:val="00BD098F"/>
    <w:rsid w:val="00BD0A71"/>
    <w:rsid w:val="00BD0DD7"/>
    <w:rsid w:val="00BD1112"/>
    <w:rsid w:val="00BD15B4"/>
    <w:rsid w:val="00BD2BB8"/>
    <w:rsid w:val="00BD2EAA"/>
    <w:rsid w:val="00BD3963"/>
    <w:rsid w:val="00BD3AF5"/>
    <w:rsid w:val="00BD46FF"/>
    <w:rsid w:val="00BD4A8A"/>
    <w:rsid w:val="00BD4E43"/>
    <w:rsid w:val="00BD53D4"/>
    <w:rsid w:val="00BD6617"/>
    <w:rsid w:val="00BD66A4"/>
    <w:rsid w:val="00BD6A7F"/>
    <w:rsid w:val="00BD6DAF"/>
    <w:rsid w:val="00BD7311"/>
    <w:rsid w:val="00BD751D"/>
    <w:rsid w:val="00BD75A7"/>
    <w:rsid w:val="00BD7A9C"/>
    <w:rsid w:val="00BD7CE5"/>
    <w:rsid w:val="00BD7F80"/>
    <w:rsid w:val="00BE16F2"/>
    <w:rsid w:val="00BE1E68"/>
    <w:rsid w:val="00BE2607"/>
    <w:rsid w:val="00BE2D82"/>
    <w:rsid w:val="00BE3DF7"/>
    <w:rsid w:val="00BE4084"/>
    <w:rsid w:val="00BE5079"/>
    <w:rsid w:val="00BE510E"/>
    <w:rsid w:val="00BE5C59"/>
    <w:rsid w:val="00BE6917"/>
    <w:rsid w:val="00BF10F3"/>
    <w:rsid w:val="00BF1257"/>
    <w:rsid w:val="00BF1374"/>
    <w:rsid w:val="00BF1722"/>
    <w:rsid w:val="00BF2904"/>
    <w:rsid w:val="00BF35C4"/>
    <w:rsid w:val="00BF41DA"/>
    <w:rsid w:val="00BF44ED"/>
    <w:rsid w:val="00BF553F"/>
    <w:rsid w:val="00BF5EAB"/>
    <w:rsid w:val="00BF5FB0"/>
    <w:rsid w:val="00BF6594"/>
    <w:rsid w:val="00BF6E0F"/>
    <w:rsid w:val="00BF7FC1"/>
    <w:rsid w:val="00C01407"/>
    <w:rsid w:val="00C01469"/>
    <w:rsid w:val="00C01F57"/>
    <w:rsid w:val="00C02C29"/>
    <w:rsid w:val="00C03431"/>
    <w:rsid w:val="00C0444A"/>
    <w:rsid w:val="00C04781"/>
    <w:rsid w:val="00C047BC"/>
    <w:rsid w:val="00C04A55"/>
    <w:rsid w:val="00C052CF"/>
    <w:rsid w:val="00C0565D"/>
    <w:rsid w:val="00C057CC"/>
    <w:rsid w:val="00C062AD"/>
    <w:rsid w:val="00C063CE"/>
    <w:rsid w:val="00C074E3"/>
    <w:rsid w:val="00C10EFD"/>
    <w:rsid w:val="00C1304C"/>
    <w:rsid w:val="00C1430A"/>
    <w:rsid w:val="00C14F5B"/>
    <w:rsid w:val="00C15839"/>
    <w:rsid w:val="00C15868"/>
    <w:rsid w:val="00C1604E"/>
    <w:rsid w:val="00C162B6"/>
    <w:rsid w:val="00C1692C"/>
    <w:rsid w:val="00C16C51"/>
    <w:rsid w:val="00C16F71"/>
    <w:rsid w:val="00C17A52"/>
    <w:rsid w:val="00C2053D"/>
    <w:rsid w:val="00C211D1"/>
    <w:rsid w:val="00C21409"/>
    <w:rsid w:val="00C21A91"/>
    <w:rsid w:val="00C22729"/>
    <w:rsid w:val="00C233E7"/>
    <w:rsid w:val="00C25060"/>
    <w:rsid w:val="00C25995"/>
    <w:rsid w:val="00C26AF7"/>
    <w:rsid w:val="00C26E71"/>
    <w:rsid w:val="00C27423"/>
    <w:rsid w:val="00C30540"/>
    <w:rsid w:val="00C314CF"/>
    <w:rsid w:val="00C31CEA"/>
    <w:rsid w:val="00C31ECD"/>
    <w:rsid w:val="00C333FD"/>
    <w:rsid w:val="00C342D7"/>
    <w:rsid w:val="00C349CC"/>
    <w:rsid w:val="00C34E20"/>
    <w:rsid w:val="00C3568F"/>
    <w:rsid w:val="00C3639F"/>
    <w:rsid w:val="00C3691C"/>
    <w:rsid w:val="00C37374"/>
    <w:rsid w:val="00C37E38"/>
    <w:rsid w:val="00C4131A"/>
    <w:rsid w:val="00C43130"/>
    <w:rsid w:val="00C43FCA"/>
    <w:rsid w:val="00C448B9"/>
    <w:rsid w:val="00C44BCF"/>
    <w:rsid w:val="00C44C73"/>
    <w:rsid w:val="00C451BD"/>
    <w:rsid w:val="00C45D57"/>
    <w:rsid w:val="00C45E58"/>
    <w:rsid w:val="00C46CB0"/>
    <w:rsid w:val="00C46F36"/>
    <w:rsid w:val="00C4718B"/>
    <w:rsid w:val="00C47A4A"/>
    <w:rsid w:val="00C47E69"/>
    <w:rsid w:val="00C50839"/>
    <w:rsid w:val="00C524F1"/>
    <w:rsid w:val="00C52BF9"/>
    <w:rsid w:val="00C54E05"/>
    <w:rsid w:val="00C557BD"/>
    <w:rsid w:val="00C55D47"/>
    <w:rsid w:val="00C56A17"/>
    <w:rsid w:val="00C56B47"/>
    <w:rsid w:val="00C56E47"/>
    <w:rsid w:val="00C57323"/>
    <w:rsid w:val="00C57B54"/>
    <w:rsid w:val="00C609A1"/>
    <w:rsid w:val="00C61579"/>
    <w:rsid w:val="00C61F9C"/>
    <w:rsid w:val="00C621FB"/>
    <w:rsid w:val="00C6304B"/>
    <w:rsid w:val="00C63274"/>
    <w:rsid w:val="00C659C6"/>
    <w:rsid w:val="00C66D76"/>
    <w:rsid w:val="00C70A1E"/>
    <w:rsid w:val="00C718E3"/>
    <w:rsid w:val="00C71B4A"/>
    <w:rsid w:val="00C71FE4"/>
    <w:rsid w:val="00C73AF9"/>
    <w:rsid w:val="00C74400"/>
    <w:rsid w:val="00C74452"/>
    <w:rsid w:val="00C7459E"/>
    <w:rsid w:val="00C751A0"/>
    <w:rsid w:val="00C75967"/>
    <w:rsid w:val="00C759CD"/>
    <w:rsid w:val="00C75A36"/>
    <w:rsid w:val="00C76078"/>
    <w:rsid w:val="00C76484"/>
    <w:rsid w:val="00C767CC"/>
    <w:rsid w:val="00C76806"/>
    <w:rsid w:val="00C80002"/>
    <w:rsid w:val="00C8005A"/>
    <w:rsid w:val="00C819CC"/>
    <w:rsid w:val="00C81B5B"/>
    <w:rsid w:val="00C822D3"/>
    <w:rsid w:val="00C82A80"/>
    <w:rsid w:val="00C837DD"/>
    <w:rsid w:val="00C84D38"/>
    <w:rsid w:val="00C85510"/>
    <w:rsid w:val="00C86F71"/>
    <w:rsid w:val="00C8773A"/>
    <w:rsid w:val="00C87B0F"/>
    <w:rsid w:val="00C915D6"/>
    <w:rsid w:val="00C91DA6"/>
    <w:rsid w:val="00C91E81"/>
    <w:rsid w:val="00C926EF"/>
    <w:rsid w:val="00C92DB0"/>
    <w:rsid w:val="00C92E10"/>
    <w:rsid w:val="00C93403"/>
    <w:rsid w:val="00C934CC"/>
    <w:rsid w:val="00C93C26"/>
    <w:rsid w:val="00C94452"/>
    <w:rsid w:val="00C950C5"/>
    <w:rsid w:val="00C956F0"/>
    <w:rsid w:val="00C96145"/>
    <w:rsid w:val="00C963C9"/>
    <w:rsid w:val="00C964E0"/>
    <w:rsid w:val="00C96B46"/>
    <w:rsid w:val="00C970A9"/>
    <w:rsid w:val="00C97975"/>
    <w:rsid w:val="00C97AEE"/>
    <w:rsid w:val="00CA0CD0"/>
    <w:rsid w:val="00CA2169"/>
    <w:rsid w:val="00CA26CC"/>
    <w:rsid w:val="00CA2924"/>
    <w:rsid w:val="00CA2D11"/>
    <w:rsid w:val="00CA41F3"/>
    <w:rsid w:val="00CA4B06"/>
    <w:rsid w:val="00CA507F"/>
    <w:rsid w:val="00CA5206"/>
    <w:rsid w:val="00CA5491"/>
    <w:rsid w:val="00CA56BE"/>
    <w:rsid w:val="00CA708A"/>
    <w:rsid w:val="00CA70CA"/>
    <w:rsid w:val="00CB01FA"/>
    <w:rsid w:val="00CB03A1"/>
    <w:rsid w:val="00CB1187"/>
    <w:rsid w:val="00CB202A"/>
    <w:rsid w:val="00CB2D99"/>
    <w:rsid w:val="00CB3449"/>
    <w:rsid w:val="00CB39C4"/>
    <w:rsid w:val="00CB44C7"/>
    <w:rsid w:val="00CB5224"/>
    <w:rsid w:val="00CB5339"/>
    <w:rsid w:val="00CB5F3E"/>
    <w:rsid w:val="00CB792E"/>
    <w:rsid w:val="00CC100E"/>
    <w:rsid w:val="00CC13B3"/>
    <w:rsid w:val="00CC1DCF"/>
    <w:rsid w:val="00CC30FD"/>
    <w:rsid w:val="00CC32B5"/>
    <w:rsid w:val="00CC3E3B"/>
    <w:rsid w:val="00CC4D23"/>
    <w:rsid w:val="00CC4D51"/>
    <w:rsid w:val="00CC53C5"/>
    <w:rsid w:val="00CC5766"/>
    <w:rsid w:val="00CC5D6B"/>
    <w:rsid w:val="00CC634E"/>
    <w:rsid w:val="00CC75D3"/>
    <w:rsid w:val="00CC7616"/>
    <w:rsid w:val="00CC77FF"/>
    <w:rsid w:val="00CC7FD8"/>
    <w:rsid w:val="00CD042B"/>
    <w:rsid w:val="00CD089B"/>
    <w:rsid w:val="00CD08FE"/>
    <w:rsid w:val="00CD2495"/>
    <w:rsid w:val="00CD33FA"/>
    <w:rsid w:val="00CD3A2B"/>
    <w:rsid w:val="00CD3E42"/>
    <w:rsid w:val="00CD44B6"/>
    <w:rsid w:val="00CD4C89"/>
    <w:rsid w:val="00CD57D5"/>
    <w:rsid w:val="00CD5979"/>
    <w:rsid w:val="00CD73D7"/>
    <w:rsid w:val="00CD79AD"/>
    <w:rsid w:val="00CE0DA4"/>
    <w:rsid w:val="00CE1663"/>
    <w:rsid w:val="00CE1A79"/>
    <w:rsid w:val="00CE2378"/>
    <w:rsid w:val="00CE26F1"/>
    <w:rsid w:val="00CE3241"/>
    <w:rsid w:val="00CE363A"/>
    <w:rsid w:val="00CE3BA9"/>
    <w:rsid w:val="00CE48BD"/>
    <w:rsid w:val="00CE4FA1"/>
    <w:rsid w:val="00CE5A9C"/>
    <w:rsid w:val="00CE5DC4"/>
    <w:rsid w:val="00CE6537"/>
    <w:rsid w:val="00CE6823"/>
    <w:rsid w:val="00CE6A3A"/>
    <w:rsid w:val="00CE738E"/>
    <w:rsid w:val="00CF024E"/>
    <w:rsid w:val="00CF1163"/>
    <w:rsid w:val="00CF1580"/>
    <w:rsid w:val="00CF1D66"/>
    <w:rsid w:val="00CF1EAC"/>
    <w:rsid w:val="00CF2A24"/>
    <w:rsid w:val="00CF2B48"/>
    <w:rsid w:val="00CF4326"/>
    <w:rsid w:val="00CF47C1"/>
    <w:rsid w:val="00CF5536"/>
    <w:rsid w:val="00CF6BEA"/>
    <w:rsid w:val="00CF7DD1"/>
    <w:rsid w:val="00D0041A"/>
    <w:rsid w:val="00D009E1"/>
    <w:rsid w:val="00D017EA"/>
    <w:rsid w:val="00D01E7A"/>
    <w:rsid w:val="00D024A8"/>
    <w:rsid w:val="00D03035"/>
    <w:rsid w:val="00D0360D"/>
    <w:rsid w:val="00D043BE"/>
    <w:rsid w:val="00D04D33"/>
    <w:rsid w:val="00D06DC9"/>
    <w:rsid w:val="00D07308"/>
    <w:rsid w:val="00D074F6"/>
    <w:rsid w:val="00D07DA5"/>
    <w:rsid w:val="00D11D71"/>
    <w:rsid w:val="00D12ED3"/>
    <w:rsid w:val="00D130C5"/>
    <w:rsid w:val="00D13481"/>
    <w:rsid w:val="00D139F5"/>
    <w:rsid w:val="00D1418C"/>
    <w:rsid w:val="00D1436F"/>
    <w:rsid w:val="00D14510"/>
    <w:rsid w:val="00D145E4"/>
    <w:rsid w:val="00D14922"/>
    <w:rsid w:val="00D14CDF"/>
    <w:rsid w:val="00D151B5"/>
    <w:rsid w:val="00D170AF"/>
    <w:rsid w:val="00D1784F"/>
    <w:rsid w:val="00D20651"/>
    <w:rsid w:val="00D212BA"/>
    <w:rsid w:val="00D216A4"/>
    <w:rsid w:val="00D2435A"/>
    <w:rsid w:val="00D2503A"/>
    <w:rsid w:val="00D25D78"/>
    <w:rsid w:val="00D269C3"/>
    <w:rsid w:val="00D26E3B"/>
    <w:rsid w:val="00D27079"/>
    <w:rsid w:val="00D27CB0"/>
    <w:rsid w:val="00D308E4"/>
    <w:rsid w:val="00D310C7"/>
    <w:rsid w:val="00D3121C"/>
    <w:rsid w:val="00D31AAA"/>
    <w:rsid w:val="00D325D0"/>
    <w:rsid w:val="00D3300A"/>
    <w:rsid w:val="00D34205"/>
    <w:rsid w:val="00D35398"/>
    <w:rsid w:val="00D35717"/>
    <w:rsid w:val="00D35983"/>
    <w:rsid w:val="00D35AD6"/>
    <w:rsid w:val="00D36247"/>
    <w:rsid w:val="00D36360"/>
    <w:rsid w:val="00D364E5"/>
    <w:rsid w:val="00D3669F"/>
    <w:rsid w:val="00D367DB"/>
    <w:rsid w:val="00D37F9D"/>
    <w:rsid w:val="00D4153A"/>
    <w:rsid w:val="00D419D6"/>
    <w:rsid w:val="00D426C5"/>
    <w:rsid w:val="00D4406A"/>
    <w:rsid w:val="00D44E75"/>
    <w:rsid w:val="00D46145"/>
    <w:rsid w:val="00D50139"/>
    <w:rsid w:val="00D50635"/>
    <w:rsid w:val="00D5088A"/>
    <w:rsid w:val="00D52AFB"/>
    <w:rsid w:val="00D54AD9"/>
    <w:rsid w:val="00D54D72"/>
    <w:rsid w:val="00D553F9"/>
    <w:rsid w:val="00D55F48"/>
    <w:rsid w:val="00D55F61"/>
    <w:rsid w:val="00D56169"/>
    <w:rsid w:val="00D56A2C"/>
    <w:rsid w:val="00D575C1"/>
    <w:rsid w:val="00D57928"/>
    <w:rsid w:val="00D60266"/>
    <w:rsid w:val="00D60905"/>
    <w:rsid w:val="00D60BB2"/>
    <w:rsid w:val="00D62B86"/>
    <w:rsid w:val="00D635F1"/>
    <w:rsid w:val="00D639E5"/>
    <w:rsid w:val="00D63EEF"/>
    <w:rsid w:val="00D648F7"/>
    <w:rsid w:val="00D6551E"/>
    <w:rsid w:val="00D65A73"/>
    <w:rsid w:val="00D66038"/>
    <w:rsid w:val="00D6702A"/>
    <w:rsid w:val="00D6725B"/>
    <w:rsid w:val="00D676FF"/>
    <w:rsid w:val="00D677CF"/>
    <w:rsid w:val="00D67C86"/>
    <w:rsid w:val="00D7025E"/>
    <w:rsid w:val="00D71E49"/>
    <w:rsid w:val="00D72E30"/>
    <w:rsid w:val="00D73A85"/>
    <w:rsid w:val="00D74839"/>
    <w:rsid w:val="00D750A5"/>
    <w:rsid w:val="00D756D8"/>
    <w:rsid w:val="00D75BF2"/>
    <w:rsid w:val="00D77200"/>
    <w:rsid w:val="00D7746A"/>
    <w:rsid w:val="00D77864"/>
    <w:rsid w:val="00D7790B"/>
    <w:rsid w:val="00D8071D"/>
    <w:rsid w:val="00D819C8"/>
    <w:rsid w:val="00D82936"/>
    <w:rsid w:val="00D83A7D"/>
    <w:rsid w:val="00D8461E"/>
    <w:rsid w:val="00D848A9"/>
    <w:rsid w:val="00D84972"/>
    <w:rsid w:val="00D84E56"/>
    <w:rsid w:val="00D84F37"/>
    <w:rsid w:val="00D9017C"/>
    <w:rsid w:val="00D90549"/>
    <w:rsid w:val="00D907AB"/>
    <w:rsid w:val="00D91409"/>
    <w:rsid w:val="00D91CC4"/>
    <w:rsid w:val="00D92A90"/>
    <w:rsid w:val="00D92D75"/>
    <w:rsid w:val="00D93178"/>
    <w:rsid w:val="00D9336D"/>
    <w:rsid w:val="00D93D07"/>
    <w:rsid w:val="00D9456A"/>
    <w:rsid w:val="00D961A6"/>
    <w:rsid w:val="00DA08E6"/>
    <w:rsid w:val="00DA0A38"/>
    <w:rsid w:val="00DA0A63"/>
    <w:rsid w:val="00DA13FB"/>
    <w:rsid w:val="00DA2991"/>
    <w:rsid w:val="00DA313E"/>
    <w:rsid w:val="00DA5DE5"/>
    <w:rsid w:val="00DA74AA"/>
    <w:rsid w:val="00DA7D87"/>
    <w:rsid w:val="00DB04A6"/>
    <w:rsid w:val="00DB160E"/>
    <w:rsid w:val="00DB1D2B"/>
    <w:rsid w:val="00DB2091"/>
    <w:rsid w:val="00DB219E"/>
    <w:rsid w:val="00DB2960"/>
    <w:rsid w:val="00DB2E8A"/>
    <w:rsid w:val="00DB36F8"/>
    <w:rsid w:val="00DB3D73"/>
    <w:rsid w:val="00DB3EDF"/>
    <w:rsid w:val="00DB4A48"/>
    <w:rsid w:val="00DB713C"/>
    <w:rsid w:val="00DB7384"/>
    <w:rsid w:val="00DC01BC"/>
    <w:rsid w:val="00DC06D7"/>
    <w:rsid w:val="00DC0DAC"/>
    <w:rsid w:val="00DC111A"/>
    <w:rsid w:val="00DC2173"/>
    <w:rsid w:val="00DC28D9"/>
    <w:rsid w:val="00DC290A"/>
    <w:rsid w:val="00DC431B"/>
    <w:rsid w:val="00DC5999"/>
    <w:rsid w:val="00DC609A"/>
    <w:rsid w:val="00DC61A9"/>
    <w:rsid w:val="00DC6408"/>
    <w:rsid w:val="00DC665E"/>
    <w:rsid w:val="00DC696E"/>
    <w:rsid w:val="00DC7521"/>
    <w:rsid w:val="00DC77AC"/>
    <w:rsid w:val="00DC7B12"/>
    <w:rsid w:val="00DC7C4A"/>
    <w:rsid w:val="00DC7D3E"/>
    <w:rsid w:val="00DD0BA4"/>
    <w:rsid w:val="00DD1ADE"/>
    <w:rsid w:val="00DD1D9F"/>
    <w:rsid w:val="00DD23E9"/>
    <w:rsid w:val="00DD2A46"/>
    <w:rsid w:val="00DD2A91"/>
    <w:rsid w:val="00DD2E24"/>
    <w:rsid w:val="00DD2E94"/>
    <w:rsid w:val="00DD3F52"/>
    <w:rsid w:val="00DD42DD"/>
    <w:rsid w:val="00DD7C4E"/>
    <w:rsid w:val="00DE0207"/>
    <w:rsid w:val="00DE06E3"/>
    <w:rsid w:val="00DE1048"/>
    <w:rsid w:val="00DE2416"/>
    <w:rsid w:val="00DE2D07"/>
    <w:rsid w:val="00DE33A4"/>
    <w:rsid w:val="00DE344C"/>
    <w:rsid w:val="00DE3CC0"/>
    <w:rsid w:val="00DE5E20"/>
    <w:rsid w:val="00DE5EF8"/>
    <w:rsid w:val="00DE6069"/>
    <w:rsid w:val="00DE60DB"/>
    <w:rsid w:val="00DE70FC"/>
    <w:rsid w:val="00DE768A"/>
    <w:rsid w:val="00DE7A1C"/>
    <w:rsid w:val="00DE7B22"/>
    <w:rsid w:val="00DE7E14"/>
    <w:rsid w:val="00DE7F1A"/>
    <w:rsid w:val="00DF0A65"/>
    <w:rsid w:val="00DF0CC9"/>
    <w:rsid w:val="00DF0D77"/>
    <w:rsid w:val="00DF0E53"/>
    <w:rsid w:val="00DF1010"/>
    <w:rsid w:val="00DF1067"/>
    <w:rsid w:val="00DF150E"/>
    <w:rsid w:val="00DF329B"/>
    <w:rsid w:val="00DF3BAA"/>
    <w:rsid w:val="00DF4BBF"/>
    <w:rsid w:val="00DF52D0"/>
    <w:rsid w:val="00DF5469"/>
    <w:rsid w:val="00DF5834"/>
    <w:rsid w:val="00DF62D4"/>
    <w:rsid w:val="00DF6E4E"/>
    <w:rsid w:val="00DF7133"/>
    <w:rsid w:val="00DF752F"/>
    <w:rsid w:val="00DF7A33"/>
    <w:rsid w:val="00E00326"/>
    <w:rsid w:val="00E0041D"/>
    <w:rsid w:val="00E016A4"/>
    <w:rsid w:val="00E01913"/>
    <w:rsid w:val="00E02EA9"/>
    <w:rsid w:val="00E02F7F"/>
    <w:rsid w:val="00E03124"/>
    <w:rsid w:val="00E043CE"/>
    <w:rsid w:val="00E04512"/>
    <w:rsid w:val="00E054B6"/>
    <w:rsid w:val="00E07259"/>
    <w:rsid w:val="00E074DE"/>
    <w:rsid w:val="00E100FB"/>
    <w:rsid w:val="00E10C53"/>
    <w:rsid w:val="00E115F0"/>
    <w:rsid w:val="00E1206E"/>
    <w:rsid w:val="00E12178"/>
    <w:rsid w:val="00E1299F"/>
    <w:rsid w:val="00E12F65"/>
    <w:rsid w:val="00E13227"/>
    <w:rsid w:val="00E139D5"/>
    <w:rsid w:val="00E13B81"/>
    <w:rsid w:val="00E14764"/>
    <w:rsid w:val="00E14956"/>
    <w:rsid w:val="00E15B69"/>
    <w:rsid w:val="00E16362"/>
    <w:rsid w:val="00E17246"/>
    <w:rsid w:val="00E176BD"/>
    <w:rsid w:val="00E21690"/>
    <w:rsid w:val="00E2190B"/>
    <w:rsid w:val="00E21C03"/>
    <w:rsid w:val="00E221AA"/>
    <w:rsid w:val="00E22C2E"/>
    <w:rsid w:val="00E24D6C"/>
    <w:rsid w:val="00E24F9D"/>
    <w:rsid w:val="00E258AF"/>
    <w:rsid w:val="00E25E81"/>
    <w:rsid w:val="00E27347"/>
    <w:rsid w:val="00E27EE3"/>
    <w:rsid w:val="00E30CBB"/>
    <w:rsid w:val="00E3142D"/>
    <w:rsid w:val="00E320A5"/>
    <w:rsid w:val="00E32231"/>
    <w:rsid w:val="00E32684"/>
    <w:rsid w:val="00E340F2"/>
    <w:rsid w:val="00E34161"/>
    <w:rsid w:val="00E35CEA"/>
    <w:rsid w:val="00E36AFC"/>
    <w:rsid w:val="00E36F31"/>
    <w:rsid w:val="00E37240"/>
    <w:rsid w:val="00E420FB"/>
    <w:rsid w:val="00E42580"/>
    <w:rsid w:val="00E42B00"/>
    <w:rsid w:val="00E4452C"/>
    <w:rsid w:val="00E453B0"/>
    <w:rsid w:val="00E46480"/>
    <w:rsid w:val="00E469F5"/>
    <w:rsid w:val="00E47139"/>
    <w:rsid w:val="00E4719A"/>
    <w:rsid w:val="00E47641"/>
    <w:rsid w:val="00E51EDF"/>
    <w:rsid w:val="00E5240E"/>
    <w:rsid w:val="00E54520"/>
    <w:rsid w:val="00E545DC"/>
    <w:rsid w:val="00E54DB5"/>
    <w:rsid w:val="00E55B7B"/>
    <w:rsid w:val="00E55B95"/>
    <w:rsid w:val="00E568B2"/>
    <w:rsid w:val="00E57012"/>
    <w:rsid w:val="00E5771A"/>
    <w:rsid w:val="00E601FE"/>
    <w:rsid w:val="00E6058B"/>
    <w:rsid w:val="00E612B2"/>
    <w:rsid w:val="00E615FD"/>
    <w:rsid w:val="00E61808"/>
    <w:rsid w:val="00E61C4F"/>
    <w:rsid w:val="00E61C70"/>
    <w:rsid w:val="00E61F7D"/>
    <w:rsid w:val="00E623DD"/>
    <w:rsid w:val="00E62CF3"/>
    <w:rsid w:val="00E62FB3"/>
    <w:rsid w:val="00E63491"/>
    <w:rsid w:val="00E638BE"/>
    <w:rsid w:val="00E63924"/>
    <w:rsid w:val="00E63B63"/>
    <w:rsid w:val="00E648AA"/>
    <w:rsid w:val="00E64A2A"/>
    <w:rsid w:val="00E65296"/>
    <w:rsid w:val="00E654D9"/>
    <w:rsid w:val="00E675AD"/>
    <w:rsid w:val="00E67AC8"/>
    <w:rsid w:val="00E67B1D"/>
    <w:rsid w:val="00E67E6B"/>
    <w:rsid w:val="00E67F96"/>
    <w:rsid w:val="00E67FF9"/>
    <w:rsid w:val="00E70C1E"/>
    <w:rsid w:val="00E7101B"/>
    <w:rsid w:val="00E71361"/>
    <w:rsid w:val="00E71E6A"/>
    <w:rsid w:val="00E735B9"/>
    <w:rsid w:val="00E73E19"/>
    <w:rsid w:val="00E74DFB"/>
    <w:rsid w:val="00E75033"/>
    <w:rsid w:val="00E750AE"/>
    <w:rsid w:val="00E756FC"/>
    <w:rsid w:val="00E76030"/>
    <w:rsid w:val="00E761FD"/>
    <w:rsid w:val="00E76686"/>
    <w:rsid w:val="00E76D57"/>
    <w:rsid w:val="00E77949"/>
    <w:rsid w:val="00E8079F"/>
    <w:rsid w:val="00E80C7D"/>
    <w:rsid w:val="00E8157B"/>
    <w:rsid w:val="00E817F3"/>
    <w:rsid w:val="00E8192F"/>
    <w:rsid w:val="00E81CF0"/>
    <w:rsid w:val="00E81D73"/>
    <w:rsid w:val="00E82C52"/>
    <w:rsid w:val="00E82E4E"/>
    <w:rsid w:val="00E830A0"/>
    <w:rsid w:val="00E834E4"/>
    <w:rsid w:val="00E83A7A"/>
    <w:rsid w:val="00E84F23"/>
    <w:rsid w:val="00E866DC"/>
    <w:rsid w:val="00E868B5"/>
    <w:rsid w:val="00E87164"/>
    <w:rsid w:val="00E87207"/>
    <w:rsid w:val="00E87495"/>
    <w:rsid w:val="00E90043"/>
    <w:rsid w:val="00E902F4"/>
    <w:rsid w:val="00E90CE7"/>
    <w:rsid w:val="00E9122E"/>
    <w:rsid w:val="00E9214A"/>
    <w:rsid w:val="00E92624"/>
    <w:rsid w:val="00E938EA"/>
    <w:rsid w:val="00E94A50"/>
    <w:rsid w:val="00E94AC8"/>
    <w:rsid w:val="00E958E1"/>
    <w:rsid w:val="00E95910"/>
    <w:rsid w:val="00E9654F"/>
    <w:rsid w:val="00E9695B"/>
    <w:rsid w:val="00E96A74"/>
    <w:rsid w:val="00E972F9"/>
    <w:rsid w:val="00E97328"/>
    <w:rsid w:val="00EA0C07"/>
    <w:rsid w:val="00EA12D1"/>
    <w:rsid w:val="00EA186A"/>
    <w:rsid w:val="00EA2B06"/>
    <w:rsid w:val="00EA39B1"/>
    <w:rsid w:val="00EA4123"/>
    <w:rsid w:val="00EA63F7"/>
    <w:rsid w:val="00EA68B1"/>
    <w:rsid w:val="00EB1C48"/>
    <w:rsid w:val="00EB22E6"/>
    <w:rsid w:val="00EB26F9"/>
    <w:rsid w:val="00EB330A"/>
    <w:rsid w:val="00EB4D73"/>
    <w:rsid w:val="00EB640D"/>
    <w:rsid w:val="00EB747B"/>
    <w:rsid w:val="00EB74EE"/>
    <w:rsid w:val="00EC08E2"/>
    <w:rsid w:val="00EC0986"/>
    <w:rsid w:val="00EC24A9"/>
    <w:rsid w:val="00EC4648"/>
    <w:rsid w:val="00EC4844"/>
    <w:rsid w:val="00EC4D27"/>
    <w:rsid w:val="00EC5850"/>
    <w:rsid w:val="00EC6B96"/>
    <w:rsid w:val="00EC7372"/>
    <w:rsid w:val="00EC7F22"/>
    <w:rsid w:val="00ED0082"/>
    <w:rsid w:val="00ED029B"/>
    <w:rsid w:val="00ED0C01"/>
    <w:rsid w:val="00ED0FB4"/>
    <w:rsid w:val="00ED1D35"/>
    <w:rsid w:val="00ED1DC1"/>
    <w:rsid w:val="00ED20A6"/>
    <w:rsid w:val="00ED4B91"/>
    <w:rsid w:val="00ED4EA5"/>
    <w:rsid w:val="00ED4FA5"/>
    <w:rsid w:val="00ED5740"/>
    <w:rsid w:val="00ED5B66"/>
    <w:rsid w:val="00EE135F"/>
    <w:rsid w:val="00EE23AE"/>
    <w:rsid w:val="00EE3511"/>
    <w:rsid w:val="00EE3BBE"/>
    <w:rsid w:val="00EE3D03"/>
    <w:rsid w:val="00EE40D0"/>
    <w:rsid w:val="00EE42F4"/>
    <w:rsid w:val="00EE4448"/>
    <w:rsid w:val="00EE54DC"/>
    <w:rsid w:val="00EE5EA2"/>
    <w:rsid w:val="00EE6DCF"/>
    <w:rsid w:val="00EE6EB0"/>
    <w:rsid w:val="00EF0061"/>
    <w:rsid w:val="00EF10B7"/>
    <w:rsid w:val="00EF1802"/>
    <w:rsid w:val="00EF286B"/>
    <w:rsid w:val="00EF2A01"/>
    <w:rsid w:val="00EF4356"/>
    <w:rsid w:val="00EF4D92"/>
    <w:rsid w:val="00EF4DF4"/>
    <w:rsid w:val="00EF5A24"/>
    <w:rsid w:val="00EF7FAE"/>
    <w:rsid w:val="00F000CB"/>
    <w:rsid w:val="00F010B5"/>
    <w:rsid w:val="00F012AF"/>
    <w:rsid w:val="00F0192F"/>
    <w:rsid w:val="00F01BAD"/>
    <w:rsid w:val="00F0268B"/>
    <w:rsid w:val="00F029A5"/>
    <w:rsid w:val="00F02DFB"/>
    <w:rsid w:val="00F03497"/>
    <w:rsid w:val="00F04F98"/>
    <w:rsid w:val="00F05AAC"/>
    <w:rsid w:val="00F05E02"/>
    <w:rsid w:val="00F0620D"/>
    <w:rsid w:val="00F06AED"/>
    <w:rsid w:val="00F06FF8"/>
    <w:rsid w:val="00F07287"/>
    <w:rsid w:val="00F07594"/>
    <w:rsid w:val="00F07AE2"/>
    <w:rsid w:val="00F07E4B"/>
    <w:rsid w:val="00F102E8"/>
    <w:rsid w:val="00F10684"/>
    <w:rsid w:val="00F10C8E"/>
    <w:rsid w:val="00F110B8"/>
    <w:rsid w:val="00F116A9"/>
    <w:rsid w:val="00F11D77"/>
    <w:rsid w:val="00F12387"/>
    <w:rsid w:val="00F128B0"/>
    <w:rsid w:val="00F12D18"/>
    <w:rsid w:val="00F1319C"/>
    <w:rsid w:val="00F13686"/>
    <w:rsid w:val="00F13BD4"/>
    <w:rsid w:val="00F146E9"/>
    <w:rsid w:val="00F15D98"/>
    <w:rsid w:val="00F16083"/>
    <w:rsid w:val="00F167F3"/>
    <w:rsid w:val="00F16E1A"/>
    <w:rsid w:val="00F176AA"/>
    <w:rsid w:val="00F178F6"/>
    <w:rsid w:val="00F17B49"/>
    <w:rsid w:val="00F17DEE"/>
    <w:rsid w:val="00F21271"/>
    <w:rsid w:val="00F21909"/>
    <w:rsid w:val="00F228C7"/>
    <w:rsid w:val="00F22B8F"/>
    <w:rsid w:val="00F249C4"/>
    <w:rsid w:val="00F25A16"/>
    <w:rsid w:val="00F25F86"/>
    <w:rsid w:val="00F27542"/>
    <w:rsid w:val="00F305E1"/>
    <w:rsid w:val="00F31DF9"/>
    <w:rsid w:val="00F325AF"/>
    <w:rsid w:val="00F32AEA"/>
    <w:rsid w:val="00F3335D"/>
    <w:rsid w:val="00F33C08"/>
    <w:rsid w:val="00F3427B"/>
    <w:rsid w:val="00F343CF"/>
    <w:rsid w:val="00F34F1E"/>
    <w:rsid w:val="00F35023"/>
    <w:rsid w:val="00F3610F"/>
    <w:rsid w:val="00F36A0B"/>
    <w:rsid w:val="00F37454"/>
    <w:rsid w:val="00F37A56"/>
    <w:rsid w:val="00F403A4"/>
    <w:rsid w:val="00F40B4A"/>
    <w:rsid w:val="00F412E6"/>
    <w:rsid w:val="00F415D7"/>
    <w:rsid w:val="00F4197C"/>
    <w:rsid w:val="00F41DF2"/>
    <w:rsid w:val="00F42BE6"/>
    <w:rsid w:val="00F450CB"/>
    <w:rsid w:val="00F4593D"/>
    <w:rsid w:val="00F46071"/>
    <w:rsid w:val="00F4770A"/>
    <w:rsid w:val="00F47B9F"/>
    <w:rsid w:val="00F47F72"/>
    <w:rsid w:val="00F5011B"/>
    <w:rsid w:val="00F501DB"/>
    <w:rsid w:val="00F509A7"/>
    <w:rsid w:val="00F511CD"/>
    <w:rsid w:val="00F513F6"/>
    <w:rsid w:val="00F516D0"/>
    <w:rsid w:val="00F523B3"/>
    <w:rsid w:val="00F52FED"/>
    <w:rsid w:val="00F5541B"/>
    <w:rsid w:val="00F55DE3"/>
    <w:rsid w:val="00F57539"/>
    <w:rsid w:val="00F6014B"/>
    <w:rsid w:val="00F60340"/>
    <w:rsid w:val="00F614F5"/>
    <w:rsid w:val="00F61ACC"/>
    <w:rsid w:val="00F6348A"/>
    <w:rsid w:val="00F63682"/>
    <w:rsid w:val="00F64E75"/>
    <w:rsid w:val="00F657CC"/>
    <w:rsid w:val="00F6638F"/>
    <w:rsid w:val="00F67A77"/>
    <w:rsid w:val="00F67C5C"/>
    <w:rsid w:val="00F70A88"/>
    <w:rsid w:val="00F70B70"/>
    <w:rsid w:val="00F713E6"/>
    <w:rsid w:val="00F7183D"/>
    <w:rsid w:val="00F71A53"/>
    <w:rsid w:val="00F71ECE"/>
    <w:rsid w:val="00F73206"/>
    <w:rsid w:val="00F7399A"/>
    <w:rsid w:val="00F74212"/>
    <w:rsid w:val="00F747C9"/>
    <w:rsid w:val="00F748E6"/>
    <w:rsid w:val="00F754BD"/>
    <w:rsid w:val="00F75FA6"/>
    <w:rsid w:val="00F76382"/>
    <w:rsid w:val="00F76430"/>
    <w:rsid w:val="00F76645"/>
    <w:rsid w:val="00F76820"/>
    <w:rsid w:val="00F7767C"/>
    <w:rsid w:val="00F81EEA"/>
    <w:rsid w:val="00F846CF"/>
    <w:rsid w:val="00F85081"/>
    <w:rsid w:val="00F85B1F"/>
    <w:rsid w:val="00F8653A"/>
    <w:rsid w:val="00F86592"/>
    <w:rsid w:val="00F86A01"/>
    <w:rsid w:val="00F87BEF"/>
    <w:rsid w:val="00F87CC2"/>
    <w:rsid w:val="00F87E6B"/>
    <w:rsid w:val="00F90618"/>
    <w:rsid w:val="00F907D9"/>
    <w:rsid w:val="00F90FAC"/>
    <w:rsid w:val="00F91E13"/>
    <w:rsid w:val="00F92181"/>
    <w:rsid w:val="00F92BD5"/>
    <w:rsid w:val="00F93175"/>
    <w:rsid w:val="00F93A44"/>
    <w:rsid w:val="00F93CA9"/>
    <w:rsid w:val="00F93EBC"/>
    <w:rsid w:val="00F957E6"/>
    <w:rsid w:val="00F96F2F"/>
    <w:rsid w:val="00FA0285"/>
    <w:rsid w:val="00FA053F"/>
    <w:rsid w:val="00FA19F0"/>
    <w:rsid w:val="00FA1B8A"/>
    <w:rsid w:val="00FA2254"/>
    <w:rsid w:val="00FA2459"/>
    <w:rsid w:val="00FA2B43"/>
    <w:rsid w:val="00FA3293"/>
    <w:rsid w:val="00FA3574"/>
    <w:rsid w:val="00FA49A4"/>
    <w:rsid w:val="00FA4F68"/>
    <w:rsid w:val="00FA5CC0"/>
    <w:rsid w:val="00FA6E11"/>
    <w:rsid w:val="00FA6F13"/>
    <w:rsid w:val="00FA7A81"/>
    <w:rsid w:val="00FA7B61"/>
    <w:rsid w:val="00FA7C87"/>
    <w:rsid w:val="00FB03CF"/>
    <w:rsid w:val="00FB0494"/>
    <w:rsid w:val="00FB100B"/>
    <w:rsid w:val="00FB15A3"/>
    <w:rsid w:val="00FB1B1A"/>
    <w:rsid w:val="00FB1C27"/>
    <w:rsid w:val="00FB1CF1"/>
    <w:rsid w:val="00FB2704"/>
    <w:rsid w:val="00FB3407"/>
    <w:rsid w:val="00FB458C"/>
    <w:rsid w:val="00FB4FCD"/>
    <w:rsid w:val="00FB6658"/>
    <w:rsid w:val="00FB6716"/>
    <w:rsid w:val="00FB6918"/>
    <w:rsid w:val="00FB6F8C"/>
    <w:rsid w:val="00FC085E"/>
    <w:rsid w:val="00FC1DD2"/>
    <w:rsid w:val="00FC230B"/>
    <w:rsid w:val="00FC2CE4"/>
    <w:rsid w:val="00FC3625"/>
    <w:rsid w:val="00FC3D61"/>
    <w:rsid w:val="00FC4366"/>
    <w:rsid w:val="00FC4576"/>
    <w:rsid w:val="00FC4B30"/>
    <w:rsid w:val="00FC57B4"/>
    <w:rsid w:val="00FC59C2"/>
    <w:rsid w:val="00FC7460"/>
    <w:rsid w:val="00FD09AD"/>
    <w:rsid w:val="00FD2384"/>
    <w:rsid w:val="00FD4BBF"/>
    <w:rsid w:val="00FD4D08"/>
    <w:rsid w:val="00FD55AA"/>
    <w:rsid w:val="00FD5A3C"/>
    <w:rsid w:val="00FD5ECA"/>
    <w:rsid w:val="00FD600D"/>
    <w:rsid w:val="00FD6C3B"/>
    <w:rsid w:val="00FD6C5E"/>
    <w:rsid w:val="00FD6EC7"/>
    <w:rsid w:val="00FD79D9"/>
    <w:rsid w:val="00FD7AF1"/>
    <w:rsid w:val="00FD7BDB"/>
    <w:rsid w:val="00FE0248"/>
    <w:rsid w:val="00FE1493"/>
    <w:rsid w:val="00FE1F35"/>
    <w:rsid w:val="00FE1FF5"/>
    <w:rsid w:val="00FE23D3"/>
    <w:rsid w:val="00FE3743"/>
    <w:rsid w:val="00FE3781"/>
    <w:rsid w:val="00FE3FB5"/>
    <w:rsid w:val="00FE421E"/>
    <w:rsid w:val="00FE433E"/>
    <w:rsid w:val="00FE52E7"/>
    <w:rsid w:val="00FE57E6"/>
    <w:rsid w:val="00FE69BD"/>
    <w:rsid w:val="00FE7D10"/>
    <w:rsid w:val="00FF0C21"/>
    <w:rsid w:val="00FF118B"/>
    <w:rsid w:val="00FF16D6"/>
    <w:rsid w:val="00FF1CE6"/>
    <w:rsid w:val="00FF2CAE"/>
    <w:rsid w:val="00FF3088"/>
    <w:rsid w:val="00FF356B"/>
    <w:rsid w:val="00FF3CAA"/>
    <w:rsid w:val="00FF3F49"/>
    <w:rsid w:val="00FF3F71"/>
    <w:rsid w:val="00FF4040"/>
    <w:rsid w:val="00FF49E0"/>
    <w:rsid w:val="00FF4E47"/>
    <w:rsid w:val="00FF5D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13"/>
    <w:pPr>
      <w:spacing w:after="200" w:line="276" w:lineRule="auto"/>
      <w:jc w:val="center"/>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semiHidden/>
    <w:rsid w:val="00AF02E8"/>
    <w:rPr>
      <w:sz w:val="22"/>
      <w:szCs w:val="22"/>
      <w:lang w:bidi="fa-IR"/>
    </w:rPr>
  </w:style>
  <w:style w:type="paragraph" w:styleId="Header">
    <w:name w:val="header"/>
    <w:basedOn w:val="Normal"/>
    <w:link w:val="HeaderChar"/>
    <w:uiPriority w:val="99"/>
    <w:semiHidden/>
    <w:unhideWhenUsed/>
    <w:rsid w:val="00AF02E8"/>
    <w:pPr>
      <w:tabs>
        <w:tab w:val="center" w:pos="4513"/>
        <w:tab w:val="right" w:pos="9026"/>
      </w:tabs>
      <w:bidi/>
      <w:spacing w:after="0" w:line="240" w:lineRule="auto"/>
    </w:pPr>
    <w:rPr>
      <w:lang w:bidi="fa-IR"/>
    </w:rPr>
  </w:style>
  <w:style w:type="character" w:customStyle="1" w:styleId="HeaderChar1">
    <w:name w:val="Header Char1"/>
    <w:link w:val="Header"/>
    <w:uiPriority w:val="99"/>
    <w:semiHidden/>
    <w:rsid w:val="00AF02E8"/>
    <w:rPr>
      <w:sz w:val="22"/>
      <w:szCs w:val="22"/>
    </w:rPr>
  </w:style>
  <w:style w:type="character" w:customStyle="1" w:styleId="FooterChar">
    <w:name w:val="Footer Char"/>
    <w:link w:val="Footer"/>
    <w:uiPriority w:val="99"/>
    <w:rsid w:val="00AF02E8"/>
    <w:rPr>
      <w:sz w:val="22"/>
      <w:szCs w:val="22"/>
      <w:lang w:bidi="fa-IR"/>
    </w:rPr>
  </w:style>
  <w:style w:type="paragraph" w:styleId="Footer">
    <w:name w:val="footer"/>
    <w:basedOn w:val="Normal"/>
    <w:link w:val="FooterChar"/>
    <w:uiPriority w:val="99"/>
    <w:unhideWhenUsed/>
    <w:rsid w:val="00AF02E8"/>
    <w:pPr>
      <w:tabs>
        <w:tab w:val="center" w:pos="4513"/>
        <w:tab w:val="right" w:pos="9026"/>
      </w:tabs>
      <w:bidi/>
      <w:spacing w:after="0" w:line="240" w:lineRule="auto"/>
    </w:pPr>
    <w:rPr>
      <w:lang w:bidi="fa-IR"/>
    </w:rPr>
  </w:style>
  <w:style w:type="character" w:customStyle="1" w:styleId="FooterChar1">
    <w:name w:val="Footer Char1"/>
    <w:link w:val="Footer"/>
    <w:uiPriority w:val="99"/>
    <w:semiHidden/>
    <w:rsid w:val="00AF02E8"/>
    <w:rPr>
      <w:sz w:val="22"/>
      <w:szCs w:val="22"/>
    </w:rPr>
  </w:style>
  <w:style w:type="paragraph" w:styleId="ListParagraph">
    <w:name w:val="List Paragraph"/>
    <w:basedOn w:val="Normal"/>
    <w:uiPriority w:val="34"/>
    <w:qFormat/>
    <w:rsid w:val="00AF02E8"/>
    <w:pPr>
      <w:bidi/>
      <w:ind w:left="720"/>
      <w:contextualSpacing/>
    </w:pPr>
    <w:rPr>
      <w:lang w:bidi="fa-IR"/>
    </w:rPr>
  </w:style>
  <w:style w:type="character" w:customStyle="1" w:styleId="content">
    <w:name w:val="content"/>
    <w:basedOn w:val="DefaultParagraphFont"/>
    <w:rsid w:val="00AF02E8"/>
  </w:style>
  <w:style w:type="paragraph" w:styleId="NormalWeb">
    <w:name w:val="Normal (Web)"/>
    <w:basedOn w:val="Normal"/>
    <w:uiPriority w:val="99"/>
    <w:unhideWhenUsed/>
    <w:rsid w:val="00AF02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AF02E8"/>
    <w:rPr>
      <w:b/>
      <w:bCs/>
    </w:rPr>
  </w:style>
  <w:style w:type="table" w:styleId="TableGrid">
    <w:name w:val="Table Grid"/>
    <w:basedOn w:val="TableNormal"/>
    <w:rsid w:val="004A0A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3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360"/>
    <w:rPr>
      <w:rFonts w:ascii="Tahoma" w:hAnsi="Tahoma" w:cs="Tahoma"/>
      <w:sz w:val="16"/>
      <w:szCs w:val="16"/>
      <w:lang w:bidi="ar-SA"/>
    </w:rPr>
  </w:style>
  <w:style w:type="character" w:styleId="Hyperlink">
    <w:name w:val="Hyperlink"/>
    <w:uiPriority w:val="99"/>
    <w:semiHidden/>
    <w:unhideWhenUsed/>
    <w:rsid w:val="00061AEC"/>
    <w:rPr>
      <w:color w:val="0000FF"/>
      <w:u w:val="single"/>
    </w:rPr>
  </w:style>
  <w:style w:type="character" w:customStyle="1" w:styleId="plainlinks">
    <w:name w:val="plainlinks"/>
    <w:basedOn w:val="DefaultParagraphFont"/>
    <w:rsid w:val="00981E1A"/>
  </w:style>
  <w:style w:type="character" w:customStyle="1" w:styleId="geo-dec">
    <w:name w:val="geo-dec"/>
    <w:basedOn w:val="DefaultParagraphFont"/>
    <w:rsid w:val="00981E1A"/>
  </w:style>
  <w:style w:type="paragraph" w:customStyle="1" w:styleId="a">
    <w:name w:val="فهرست جداول"/>
    <w:basedOn w:val="Normal"/>
    <w:link w:val="Char"/>
    <w:rsid w:val="003D4B17"/>
    <w:pPr>
      <w:bidi/>
      <w:spacing w:after="0" w:line="240" w:lineRule="auto"/>
      <w:ind w:left="28"/>
      <w:jc w:val="left"/>
    </w:pPr>
    <w:rPr>
      <w:rFonts w:ascii="Times New Roman" w:eastAsia="Times New Roman" w:hAnsi="Times New Roman" w:cs="Nazanin"/>
      <w:b/>
      <w:bCs/>
      <w:sz w:val="26"/>
      <w:szCs w:val="26"/>
      <w:lang w:bidi="fa-IR"/>
    </w:rPr>
  </w:style>
  <w:style w:type="character" w:customStyle="1" w:styleId="Char">
    <w:name w:val="فهرست جداول Char"/>
    <w:link w:val="a"/>
    <w:rsid w:val="003D4B17"/>
    <w:rPr>
      <w:rFonts w:ascii="Times New Roman" w:eastAsia="Times New Roman" w:hAnsi="Times New Roman" w:cs="Nazanin"/>
      <w:b/>
      <w:bCs/>
      <w:sz w:val="26"/>
      <w:szCs w:val="26"/>
      <w:lang w:bidi="fa-IR"/>
    </w:rPr>
  </w:style>
</w:styles>
</file>

<file path=word/webSettings.xml><?xml version="1.0" encoding="utf-8"?>
<w:webSettings xmlns:r="http://schemas.openxmlformats.org/officeDocument/2006/relationships" xmlns:w="http://schemas.openxmlformats.org/wordprocessingml/2006/main">
  <w:divs>
    <w:div w:id="48766180">
      <w:bodyDiv w:val="1"/>
      <w:marLeft w:val="0"/>
      <w:marRight w:val="0"/>
      <w:marTop w:val="0"/>
      <w:marBottom w:val="0"/>
      <w:divBdr>
        <w:top w:val="none" w:sz="0" w:space="0" w:color="auto"/>
        <w:left w:val="none" w:sz="0" w:space="0" w:color="auto"/>
        <w:bottom w:val="none" w:sz="0" w:space="0" w:color="auto"/>
        <w:right w:val="none" w:sz="0" w:space="0" w:color="auto"/>
      </w:divBdr>
    </w:div>
    <w:div w:id="83647871">
      <w:bodyDiv w:val="1"/>
      <w:marLeft w:val="0"/>
      <w:marRight w:val="0"/>
      <w:marTop w:val="0"/>
      <w:marBottom w:val="0"/>
      <w:divBdr>
        <w:top w:val="none" w:sz="0" w:space="0" w:color="auto"/>
        <w:left w:val="none" w:sz="0" w:space="0" w:color="auto"/>
        <w:bottom w:val="none" w:sz="0" w:space="0" w:color="auto"/>
        <w:right w:val="none" w:sz="0" w:space="0" w:color="auto"/>
      </w:divBdr>
    </w:div>
    <w:div w:id="85930828">
      <w:bodyDiv w:val="1"/>
      <w:marLeft w:val="0"/>
      <w:marRight w:val="0"/>
      <w:marTop w:val="0"/>
      <w:marBottom w:val="0"/>
      <w:divBdr>
        <w:top w:val="none" w:sz="0" w:space="0" w:color="auto"/>
        <w:left w:val="none" w:sz="0" w:space="0" w:color="auto"/>
        <w:bottom w:val="none" w:sz="0" w:space="0" w:color="auto"/>
        <w:right w:val="none" w:sz="0" w:space="0" w:color="auto"/>
      </w:divBdr>
    </w:div>
    <w:div w:id="97600246">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845293238">
      <w:bodyDiv w:val="1"/>
      <w:marLeft w:val="0"/>
      <w:marRight w:val="0"/>
      <w:marTop w:val="0"/>
      <w:marBottom w:val="0"/>
      <w:divBdr>
        <w:top w:val="none" w:sz="0" w:space="0" w:color="auto"/>
        <w:left w:val="none" w:sz="0" w:space="0" w:color="auto"/>
        <w:bottom w:val="none" w:sz="0" w:space="0" w:color="auto"/>
        <w:right w:val="none" w:sz="0" w:space="0" w:color="auto"/>
      </w:divBdr>
    </w:div>
    <w:div w:id="1368527596">
      <w:bodyDiv w:val="1"/>
      <w:marLeft w:val="0"/>
      <w:marRight w:val="0"/>
      <w:marTop w:val="0"/>
      <w:marBottom w:val="0"/>
      <w:divBdr>
        <w:top w:val="none" w:sz="0" w:space="0" w:color="auto"/>
        <w:left w:val="none" w:sz="0" w:space="0" w:color="auto"/>
        <w:bottom w:val="none" w:sz="0" w:space="0" w:color="auto"/>
        <w:right w:val="none" w:sz="0" w:space="0" w:color="auto"/>
      </w:divBdr>
    </w:div>
    <w:div w:id="1477842365">
      <w:bodyDiv w:val="1"/>
      <w:marLeft w:val="0"/>
      <w:marRight w:val="0"/>
      <w:marTop w:val="0"/>
      <w:marBottom w:val="0"/>
      <w:divBdr>
        <w:top w:val="none" w:sz="0" w:space="0" w:color="auto"/>
        <w:left w:val="none" w:sz="0" w:space="0" w:color="auto"/>
        <w:bottom w:val="none" w:sz="0" w:space="0" w:color="auto"/>
        <w:right w:val="none" w:sz="0" w:space="0" w:color="auto"/>
      </w:divBdr>
    </w:div>
    <w:div w:id="1646080008">
      <w:bodyDiv w:val="1"/>
      <w:marLeft w:val="0"/>
      <w:marRight w:val="0"/>
      <w:marTop w:val="0"/>
      <w:marBottom w:val="0"/>
      <w:divBdr>
        <w:top w:val="none" w:sz="0" w:space="0" w:color="auto"/>
        <w:left w:val="none" w:sz="0" w:space="0" w:color="auto"/>
        <w:bottom w:val="none" w:sz="0" w:space="0" w:color="auto"/>
        <w:right w:val="none" w:sz="0" w:space="0" w:color="auto"/>
      </w:divBdr>
    </w:div>
    <w:div w:id="1721713028">
      <w:bodyDiv w:val="1"/>
      <w:marLeft w:val="0"/>
      <w:marRight w:val="0"/>
      <w:marTop w:val="0"/>
      <w:marBottom w:val="0"/>
      <w:divBdr>
        <w:top w:val="none" w:sz="0" w:space="0" w:color="auto"/>
        <w:left w:val="none" w:sz="0" w:space="0" w:color="auto"/>
        <w:bottom w:val="none" w:sz="0" w:space="0" w:color="auto"/>
        <w:right w:val="none" w:sz="0" w:space="0" w:color="auto"/>
      </w:divBdr>
    </w:div>
    <w:div w:id="19252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ols.wmflabs.org/geohack/geohack.php?pagename=%D9%85%D8%AE%D8%AA%D8%B5%D8%A7%D8%AA_%D8%B4%D9%87%D8%B1%D9%87%D8%A7%DB%8C_%D8%A7%D8%B3%D8%AA%D8%A7%D9%86%E2%80%8C%D9%87%D8%A7%DB%8C_%D8%A7%DB%8C%D8%B1%D8%A7%D9%86_%28%D8%A7%D9%84%D9%81-%D8%A8%29&amp;language=fa&amp;params=32.65139_N_51.679192_E_"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wikipedia.org/wiki/%D9%BE%D8%A7%DB%8C%D8%AA%D8%AE%D8%A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wikipedia.org/wiki/%D8%B5%D9%81%D9%88%DB%8C%D8%A7%D9%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a.wikipedia.org/wiki/%D8%A7%D8%B3%D8%AA%D8%A7%D9%86_%D8%A7%D8%B5%D9%81%D9%87%D8%A7%D9%86" TargetMode="External"/><Relationship Id="rId4" Type="http://schemas.openxmlformats.org/officeDocument/2006/relationships/settings" Target="settings.xml"/><Relationship Id="rId9" Type="http://schemas.openxmlformats.org/officeDocument/2006/relationships/hyperlink" Target="http://fa.wikipedia.org/wiki/%D8%B4%D9%87%D8%B1%D8%B3%D8%AA%D8%A7%D9%86_%D8%A7%D8%B5%D9%81%D9%87%D8%A7%D9%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CE8B4-A9BA-4180-BB97-C7D61E68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23791</CharactersWithSpaces>
  <SharedDoc>false</SharedDoc>
  <HLinks>
    <vt:vector size="54" baseType="variant">
      <vt:variant>
        <vt:i4>7274537</vt:i4>
      </vt:variant>
      <vt:variant>
        <vt:i4>24</vt:i4>
      </vt:variant>
      <vt:variant>
        <vt:i4>0</vt:i4>
      </vt:variant>
      <vt:variant>
        <vt:i4>5</vt:i4>
      </vt:variant>
      <vt:variant>
        <vt:lpwstr>http://www.abrii.ac.ir/central/fa-ir/%D8%A8%D8%AE%D8%B4%D9%87%D8%A7%DB%8C%D8%AA%D8%AD%D9%82%DB%8C%D9%82%D8%A7%D8%AA%DB%8C/%D8%A8%D8%AE%D8%B4%D8%A8%DB%8C%D9%88%D8%AA%DA%A9%D9%86%D9%88%D9%84%D9%88%DA%98%DB%8C%D9%85%D8%AA%D8%A7%D8%A8%D9%88%D9%84%DB%8C%D8%AA%D9%87%D8%A7%DB%8C%D8%AB%D8%A7%D9%86%D9%88%DB%8C%D9%87%D9%88%DA%AF%DB%8C%D8%A7%D9%87%D8%A7%D9%86%D8%AF%D8%A7%D8%B1%D9%88%DB%8C%DB%8C.aspx</vt:lpwstr>
      </vt:variant>
      <vt:variant>
        <vt:lpwstr/>
      </vt:variant>
      <vt:variant>
        <vt:i4>1900559</vt:i4>
      </vt:variant>
      <vt:variant>
        <vt:i4>21</vt:i4>
      </vt:variant>
      <vt:variant>
        <vt:i4>0</vt:i4>
      </vt:variant>
      <vt:variant>
        <vt:i4>5</vt:i4>
      </vt:variant>
      <vt:variant>
        <vt:lpwstr>http://fa.wikipedia.org/wiki/%D9%BE%D8%A7%DB%8C%D8%AA%D8%AE%D8%AA</vt:lpwstr>
      </vt:variant>
      <vt:variant>
        <vt:lpwstr/>
      </vt:variant>
      <vt:variant>
        <vt:i4>1835008</vt:i4>
      </vt:variant>
      <vt:variant>
        <vt:i4>18</vt:i4>
      </vt:variant>
      <vt:variant>
        <vt:i4>0</vt:i4>
      </vt:variant>
      <vt:variant>
        <vt:i4>5</vt:i4>
      </vt:variant>
      <vt:variant>
        <vt:lpwstr>http://fa.wikipedia.org/wiki/%D8%B3%D9%84%D8%AC%D9%88%D9%82%DB%8C%D8%A7%D9%86</vt:lpwstr>
      </vt:variant>
      <vt:variant>
        <vt:lpwstr/>
      </vt:variant>
      <vt:variant>
        <vt:i4>4456530</vt:i4>
      </vt:variant>
      <vt:variant>
        <vt:i4>15</vt:i4>
      </vt:variant>
      <vt:variant>
        <vt:i4>0</vt:i4>
      </vt:variant>
      <vt:variant>
        <vt:i4>5</vt:i4>
      </vt:variant>
      <vt:variant>
        <vt:lpwstr>http://fa.wikipedia.org/wiki/%D8%B5%D9%81%D9%88%DB%8C%D8%A7%D9%86</vt:lpwstr>
      </vt:variant>
      <vt:variant>
        <vt:lpwstr/>
      </vt:variant>
      <vt:variant>
        <vt:i4>2031628</vt:i4>
      </vt:variant>
      <vt:variant>
        <vt:i4>12</vt:i4>
      </vt:variant>
      <vt:variant>
        <vt:i4>0</vt:i4>
      </vt:variant>
      <vt:variant>
        <vt:i4>5</vt:i4>
      </vt:variant>
      <vt:variant>
        <vt:lpwstr>http://fa.wikipedia.org/wiki/%D9%85%D8%B4%D9%87%D8%AF</vt:lpwstr>
      </vt:variant>
      <vt:variant>
        <vt:lpwstr/>
      </vt:variant>
      <vt:variant>
        <vt:i4>6488107</vt:i4>
      </vt:variant>
      <vt:variant>
        <vt:i4>9</vt:i4>
      </vt:variant>
      <vt:variant>
        <vt:i4>0</vt:i4>
      </vt:variant>
      <vt:variant>
        <vt:i4>5</vt:i4>
      </vt:variant>
      <vt:variant>
        <vt:lpwstr>http://fa.wikipedia.org/wiki/%D8%AA%D9%87%D8%B1%D8%A7%D9%86</vt:lpwstr>
      </vt:variant>
      <vt:variant>
        <vt:lpwstr/>
      </vt:variant>
      <vt:variant>
        <vt:i4>6357060</vt:i4>
      </vt:variant>
      <vt:variant>
        <vt:i4>6</vt:i4>
      </vt:variant>
      <vt:variant>
        <vt:i4>0</vt:i4>
      </vt:variant>
      <vt:variant>
        <vt:i4>5</vt:i4>
      </vt:variant>
      <vt:variant>
        <vt:lpwstr>http://fa.wikipedia.org/wiki/%D8%A7%D8%B3%D8%AA%D8%A7%D9%86_%D8%A7%D8%B5%D9%81%D9%87%D8%A7%D9%86</vt:lpwstr>
      </vt:variant>
      <vt:variant>
        <vt:lpwstr/>
      </vt:variant>
      <vt:variant>
        <vt:i4>3735617</vt:i4>
      </vt:variant>
      <vt:variant>
        <vt:i4>3</vt:i4>
      </vt:variant>
      <vt:variant>
        <vt:i4>0</vt:i4>
      </vt:variant>
      <vt:variant>
        <vt:i4>5</vt:i4>
      </vt:variant>
      <vt:variant>
        <vt:lpwstr>http://fa.wikipedia.org/wiki/%D8%B4%D9%87%D8%B1%D8%B3%D8%AA%D8%A7%D9%86_%D8%A7%D8%B5%D9%81%D9%87%D8%A7%D9%86</vt:lpwstr>
      </vt:variant>
      <vt:variant>
        <vt:lpwstr/>
      </vt:variant>
      <vt:variant>
        <vt:i4>2490408</vt:i4>
      </vt:variant>
      <vt:variant>
        <vt:i4>0</vt:i4>
      </vt:variant>
      <vt:variant>
        <vt:i4>0</vt:i4>
      </vt:variant>
      <vt:variant>
        <vt:i4>5</vt:i4>
      </vt:variant>
      <vt:variant>
        <vt:lpwstr>http://tools.wmflabs.org/geohack/geohack.php?pagename=%D9%85%D8%AE%D8%AA%D8%B5%D8%A7%D8%AA_%D8%B4%D9%87%D8%B1%D9%87%D8%A7%DB%8C_%D8%A7%D8%B3%D8%AA%D8%A7%D9%86%E2%80%8C%D9%87%D8%A7%DB%8C_%D8%A7%DB%8C%D8%B1%D8%A7%D9%86_%28%D8%A7%D9%84%D9%81-%D8%A8%29&amp;language=fa&amp;params=32.65139_N_51.679192_E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a.tavala</dc:creator>
  <cp:lastModifiedBy>aria</cp:lastModifiedBy>
  <cp:revision>4</cp:revision>
  <dcterms:created xsi:type="dcterms:W3CDTF">2018-05-03T06:06:00Z</dcterms:created>
  <dcterms:modified xsi:type="dcterms:W3CDTF">2018-05-08T05:33:00Z</dcterms:modified>
</cp:coreProperties>
</file>