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A2" w:rsidRPr="00D039A2" w:rsidRDefault="00D039A2" w:rsidP="00D039A2">
      <w:p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ضوابط ابلاغی در خصوص احداث اتاق کارگری ؛ دیوار کشی و دامداری</w:t>
      </w:r>
    </w:p>
    <w:p w:rsidR="00D039A2" w:rsidRPr="00D039A2" w:rsidRDefault="00D039A2" w:rsidP="00D039A2">
      <w:p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lang w:bidi="ar-SA"/>
        </w:rPr>
      </w:pPr>
    </w:p>
    <w:p w:rsidR="00D039A2" w:rsidRPr="00D039A2" w:rsidRDefault="00D039A2" w:rsidP="00D039A2">
      <w:p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80"/>
          <w:sz w:val="20"/>
          <w:szCs w:val="20"/>
          <w:rtl/>
        </w:rPr>
        <w:t>الف – ضوابط مربوط به احداث اتاق کارگری :</w:t>
      </w:r>
    </w:p>
    <w:p w:rsidR="00D039A2" w:rsidRPr="00D039A2" w:rsidRDefault="00D039A2" w:rsidP="00D039A2">
      <w:p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1-داشتن سند مالکیت</w:t>
      </w:r>
    </w:p>
    <w:p w:rsidR="00D039A2" w:rsidRPr="00D039A2" w:rsidRDefault="00D039A2" w:rsidP="00D039A2">
      <w:p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2- انجام استعلامات لازم ( شهرداری ، بخشداری و ...)</w:t>
      </w:r>
    </w:p>
    <w:p w:rsidR="00D039A2" w:rsidRPr="00D039A2" w:rsidRDefault="00D039A2" w:rsidP="00D039A2">
      <w:p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3-مساحت باغ بالاتر از 2000 متر مربع و یا اراضی زراعی بالاتر از 10000 متر مربع باشد.</w:t>
      </w:r>
    </w:p>
    <w:p w:rsidR="00D039A2" w:rsidRPr="00D039A2" w:rsidRDefault="00D039A2" w:rsidP="00D039A2">
      <w:p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color w:val="000080"/>
          <w:sz w:val="20"/>
          <w:szCs w:val="20"/>
          <w:rtl/>
        </w:rPr>
      </w:pPr>
    </w:p>
    <w:p w:rsidR="00D039A2" w:rsidRPr="00D039A2" w:rsidRDefault="00D039A2" w:rsidP="00D039A2">
      <w:p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color w:val="00008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80"/>
          <w:sz w:val="20"/>
          <w:szCs w:val="20"/>
          <w:rtl/>
        </w:rPr>
        <w:t>ب-ضوابط مربوط به دیوار کشی باغات :</w:t>
      </w:r>
    </w:p>
    <w:p w:rsidR="00D039A2" w:rsidRPr="00D039A2" w:rsidRDefault="00D039A2" w:rsidP="00D039A2">
      <w:pPr>
        <w:pStyle w:val="ListParagraph"/>
        <w:numPr>
          <w:ilvl w:val="1"/>
          <w:numId w:val="2"/>
        </w:num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داشتن سند مالکیت</w:t>
      </w:r>
    </w:p>
    <w:p w:rsidR="00D039A2" w:rsidRPr="00D039A2" w:rsidRDefault="00D039A2" w:rsidP="00D039A2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دیوار کشی در محل از قدیم به صورت عرف و مرسوم بوده باشد</w:t>
      </w:r>
    </w:p>
    <w:p w:rsidR="00D039A2" w:rsidRPr="00D039A2" w:rsidRDefault="00D039A2" w:rsidP="00D039A2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 باغ از نوع مثمر و به مرحله ی میوه دهی رسیده باشد</w:t>
      </w:r>
    </w:p>
    <w:p w:rsidR="00D039A2" w:rsidRPr="00D039A2" w:rsidRDefault="00D039A2" w:rsidP="00D039A2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مساحت باغ حداقل 5000 متر باشد ( در صورت داشتن شرایط بالا تکمیل پرونده صورت گرفته در صورت موافقت ریاست محترم سازمان جهاد کشاورزی صدور مجوز دیوار کشی شامل هشتاد سانتی متر دیوار با استفاده از مصالح ساختمانی و ارتفاع یک متر روی آن به صورت فنس یا نرده خواهد بود)</w:t>
      </w:r>
    </w:p>
    <w:p w:rsidR="00D039A2" w:rsidRPr="00D039A2" w:rsidRDefault="00D039A2" w:rsidP="00D039A2">
      <w:p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</w:p>
    <w:p w:rsidR="00D039A2" w:rsidRPr="00D039A2" w:rsidRDefault="00D039A2" w:rsidP="00D039A2">
      <w:p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b/>
          <w:bCs/>
          <w:color w:val="FF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ج-ضوابط مربوط به اجرای طرح دامداری ها :</w:t>
      </w:r>
    </w:p>
    <w:p w:rsidR="00D039A2" w:rsidRPr="00D039A2" w:rsidRDefault="00D039A2" w:rsidP="00D039A2">
      <w:pPr>
        <w:shd w:val="clear" w:color="auto" w:fill="FFFFFF"/>
        <w:spacing w:before="100" w:beforeAutospacing="1" w:after="100" w:afterAutospacing="1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  <w:t xml:space="preserve">1- </w:t>
      </w: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اراضی کلاس 1( منظور زمینی است که که یا در حال حاضر کشت باشد و یا برای کشاورزی مشکلی نداشته باشد )نباشد</w:t>
      </w:r>
    </w:p>
    <w:p w:rsidR="00D039A2" w:rsidRPr="00D039A2" w:rsidRDefault="00D039A2" w:rsidP="00D039A2">
      <w:pPr>
        <w:shd w:val="clear" w:color="auto" w:fill="FFFFFF"/>
        <w:spacing w:before="100" w:beforeAutospacing="1" w:after="100" w:afterAutospacing="1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2-میزان ساخت و ساز همچنین فواصل بر اساس ضوابط امور دام رعایت گردیده باشد</w:t>
      </w:r>
    </w:p>
    <w:p w:rsidR="00D039A2" w:rsidRPr="00D039A2" w:rsidRDefault="00D039A2" w:rsidP="00D039A2">
      <w:pPr>
        <w:shd w:val="clear" w:color="auto" w:fill="FFFFFF"/>
        <w:spacing w:before="100" w:beforeAutospacing="1" w:after="100" w:afterAutospacing="1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3- تشکیل پرونده و موافقت از ارگان های ذیربط نظیر اداره محیط زیست منابع طبیعی و ...</w:t>
      </w:r>
    </w:p>
    <w:p w:rsidR="00D039A2" w:rsidRPr="00D039A2" w:rsidRDefault="00D039A2" w:rsidP="00D039A2">
      <w:pPr>
        <w:shd w:val="clear" w:color="auto" w:fill="FFFFFF"/>
        <w:spacing w:before="0" w:after="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شرایط واگذاری امتیاز انشعابات به باغ ها</w:t>
      </w:r>
    </w:p>
    <w:p w:rsidR="00D039A2" w:rsidRPr="00D039A2" w:rsidRDefault="00D039A2" w:rsidP="00D039A2">
      <w:pPr>
        <w:shd w:val="clear" w:color="auto" w:fill="FFFFFF"/>
        <w:spacing w:before="100" w:beforeAutospacing="1" w:after="100" w:afterAutospacing="1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  <w:t xml:space="preserve">1. </w:t>
      </w: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عدم تغییر کاربری اعم از ساخت و ساز جدید و دیوار کشی جدید ( بعد از سال 1374)</w:t>
      </w:r>
    </w:p>
    <w:p w:rsidR="00D039A2" w:rsidRPr="00D039A2" w:rsidRDefault="00D039A2" w:rsidP="00D039A2">
      <w:pPr>
        <w:shd w:val="clear" w:color="auto" w:fill="FFFFFF"/>
        <w:spacing w:before="100" w:beforeAutospacing="1" w:after="100" w:afterAutospacing="1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  <w:t xml:space="preserve">2. </w:t>
      </w: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مراجعه به اداره بمربوطه و گرفتن استعلام از این اداره برای محل مورد نظر</w:t>
      </w:r>
    </w:p>
    <w:p w:rsidR="00D039A2" w:rsidRPr="00D039A2" w:rsidRDefault="00D039A2" w:rsidP="00D039A2">
      <w:pPr>
        <w:shd w:val="clear" w:color="auto" w:fill="FFFFFF"/>
        <w:spacing w:before="0" w:after="20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  <w:lang w:bidi="ar-SA"/>
        </w:rPr>
        <w:t xml:space="preserve">3. </w:t>
      </w: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مدارک مالکیت زمین مورد نظر ( قولنامه و سند که قولنامه به تایید شورا رسیده باشد)</w:t>
      </w:r>
    </w:p>
    <w:p w:rsidR="00D039A2" w:rsidRPr="00D039A2" w:rsidRDefault="00D039A2" w:rsidP="00D039A2">
      <w:pPr>
        <w:shd w:val="clear" w:color="auto" w:fill="FFFFFF"/>
        <w:spacing w:before="0" w:after="20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4.تهیه نقشه و کروکی محل مورد نظر همراه با گزارش شرکت که شرکت های خدمات فنی مشاوره ایی زیر نظر این مدیریت تهیه می نمایند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اولویتهای واگذاری اراضی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ماده 5 ) اولویتهای واگذاری زمین به متقاضیان عبارتند از :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1 – طرح های مربوط به تشکلهای خانواده های محترم شهدا، مفقودین، جانبازان، آزادگان، رزمندگان و بسیجیان غیر شاغل.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2 – طرحهای مربوط به تشکل تحصیل کرده های کشاورزی غیر شاغل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3 – طرح های اشخاص حقیقی و حقوقی و کار آفرینان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4 – طرح های تعاونیها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5 – طرح های موسسات عام المنفعه و اشخاص حقوقی دولتی یا وابسته به دولت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مدارک مورد نیاز جهت تشکیل پرونده واگذاری اراضی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1 –درخواست كتبي متقاضيان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2- جواز تاسيس يا موافقت ا صولي از سوي مراجع ذيربط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3- طرح مصوب و يا مدون داراي برنامه زمان بندي اجراي طرح 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lastRenderedPageBreak/>
        <w:t>4- اساسنامه شركت ، آگهي ثبت ، آ خرين تغييرات ثبتي شركت و مسئوليت ها در صورتي كه تشكل حقوقي باشد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5 – تعهد نامه محضري مبني بر عدم اشتغال اشخاص حقيقي و حقوقي (مدير و هيات مديره ) دردستگاههاي دولتي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6- گواهي امكان تامين آب كافي صادره از واحدهاي ذيربط وزارت نيرو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7- ساير گواهي ها و استعلام ها حسب مورد ودر صورت لزوم.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</w:rPr>
      </w:pP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مدارک لازم جهت اجرای امور باقی مانده اصلاحات ارضی (صدور اسناد اصلاحات ارضی).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1 – مراجعه به مدیریت جهاد کشاورزی شهرستان و ارائه درخواست به واحد امور اراضی.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2 – استعلام از دفترخانه عامل که آیا تا کنون از پلاک مورد نظر سندی به نام زارع صادر شده یا خیر؟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3 – تکمیل فرم شماره 4 جهت تایید تصرفات سهام زارعانه توسط زارع مشمول.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4 – ارسال تصویر وضعیت ثبتی پلاک مورد نظر در زمان اجرای قانون اصلاحات ارضی.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5 – ارسال تصویر وضعیت ثبتی فعلی پلاک مورد نظر پس از استعلام از اداره ثبت محل.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6 – تصویر فرمهای آمار اولیه مالک وزارع.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7 – تصویر نامه و فرمهای مالک و زارع کهبه دفترخانه ارسال شده است.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8 – تصویر شناسنامه یا گواهی فوت زارع یا گواهی حصر وراثت.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مدارک مورد نیاز جهت اصلاح فرمها و اسناد اصلاحات ارضی در شورای اصلاحات ارضی (اشتباه مشخصات سجلی)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1 – استعلام از اداره ثبت احوال (آیا به غیر از آقای / خانم .............. (مشخصات شناسنامه ای زارع بر اساس تصویر شناسنامه یا گواهی فوت) فرد دیگری با مشخصات ............. ( مشخصات اشتباه موجود در فرمهای ارسالی یا سند) وجود دارد یا خیر؟)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2 – تنظیم صورتجلسه در مورد تصرف زمین توسط زارع یا وراث قانونی با ذکر مشخصات کامل زارع و نوع اشتباه صورت گرفته.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3 – تصویر نامه و فرمهای مالک و زارع که به دفترخانه عامل ارسال شده است.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D039A2">
        <w:rPr>
          <w:rFonts w:ascii="Tahoma" w:eastAsia="Times New Roman" w:hAnsi="Tahoma" w:cs="Tahoma"/>
          <w:color w:val="000000"/>
          <w:sz w:val="20"/>
          <w:szCs w:val="20"/>
          <w:rtl/>
        </w:rPr>
        <w:t>4 – تصویر شناسنامه یا گواهی فوت زارع یا گواهی حصر وراثت.</w:t>
      </w:r>
    </w:p>
    <w:p w:rsidR="00D039A2" w:rsidRPr="00D039A2" w:rsidRDefault="00D039A2" w:rsidP="00D039A2">
      <w:pPr>
        <w:spacing w:before="0" w:after="200"/>
        <w:ind w:left="-46" w:right="0" w:hanging="141"/>
        <w:rPr>
          <w:rFonts w:ascii="Tahoma" w:eastAsia="Times New Roman" w:hAnsi="Tahoma" w:cs="Tahoma"/>
          <w:color w:val="000000"/>
          <w:sz w:val="20"/>
          <w:szCs w:val="20"/>
          <w:rtl/>
        </w:rPr>
      </w:pPr>
    </w:p>
    <w:p w:rsidR="00A309EB" w:rsidRPr="00D039A2" w:rsidRDefault="00A309EB" w:rsidP="00D039A2">
      <w:pPr>
        <w:ind w:left="-46" w:hanging="141"/>
        <w:rPr>
          <w:rFonts w:ascii="Tahoma" w:hAnsi="Tahoma" w:cs="Tahoma"/>
          <w:sz w:val="20"/>
          <w:szCs w:val="20"/>
        </w:rPr>
      </w:pPr>
    </w:p>
    <w:sectPr w:rsidR="00A309EB" w:rsidRPr="00D039A2" w:rsidSect="008D74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F0A6B"/>
    <w:multiLevelType w:val="hybridMultilevel"/>
    <w:tmpl w:val="A1DC1C56"/>
    <w:lvl w:ilvl="0" w:tplc="589CC746">
      <w:start w:val="1"/>
      <w:numFmt w:val="decimal"/>
      <w:lvlText w:val="%1."/>
      <w:lvlJc w:val="left"/>
      <w:pPr>
        <w:ind w:left="720" w:hanging="360"/>
      </w:pPr>
      <w:rPr>
        <w:rFonts w:cs="B Jadid" w:hint="cs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C2DA3"/>
    <w:multiLevelType w:val="hybridMultilevel"/>
    <w:tmpl w:val="F4424A1A"/>
    <w:lvl w:ilvl="0" w:tplc="589CC746">
      <w:start w:val="1"/>
      <w:numFmt w:val="decimal"/>
      <w:lvlText w:val="%1."/>
      <w:lvlJc w:val="left"/>
      <w:pPr>
        <w:ind w:left="720" w:hanging="360"/>
      </w:pPr>
      <w:rPr>
        <w:rFonts w:cs="B Jadid" w:hint="c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D039A2"/>
    <w:rsid w:val="008D7497"/>
    <w:rsid w:val="00A309EB"/>
    <w:rsid w:val="00D039A2"/>
    <w:rsid w:val="00ED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after="120"/>
        <w:ind w:left="1985" w:right="170" w:hanging="17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JAHAD</dc:creator>
  <cp:lastModifiedBy>JAHAD</cp:lastModifiedBy>
  <cp:revision>1</cp:revision>
  <dcterms:created xsi:type="dcterms:W3CDTF">2016-09-13T04:07:00Z</dcterms:created>
  <dcterms:modified xsi:type="dcterms:W3CDTF">2016-09-13T04:12:00Z</dcterms:modified>
</cp:coreProperties>
</file>