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1D" w:rsidRDefault="0030121D" w:rsidP="009D112F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بسمه تعالی</w:t>
      </w:r>
    </w:p>
    <w:p w:rsidR="006D54FB" w:rsidRPr="009D112F" w:rsidRDefault="00A44787" w:rsidP="0030121D">
      <w:pPr>
        <w:bidi/>
        <w:jc w:val="center"/>
        <w:rPr>
          <w:rFonts w:cs="Titr"/>
          <w:rtl/>
          <w:lang w:bidi="fa-IR"/>
        </w:rPr>
      </w:pPr>
      <w:r w:rsidRPr="009D112F">
        <w:rPr>
          <w:rFonts w:cs="Titr" w:hint="cs"/>
          <w:rtl/>
          <w:lang w:bidi="fa-IR"/>
        </w:rPr>
        <w:t>چکیده</w:t>
      </w:r>
      <w:r w:rsidR="009D112F">
        <w:rPr>
          <w:rFonts w:cs="Titr" w:hint="cs"/>
          <w:rtl/>
          <w:lang w:bidi="fa-IR"/>
        </w:rPr>
        <w:t xml:space="preserve"> طرح</w:t>
      </w:r>
      <w:r w:rsidRPr="009D112F">
        <w:rPr>
          <w:rFonts w:cs="Titr" w:hint="cs"/>
          <w:rtl/>
          <w:lang w:bidi="fa-IR"/>
        </w:rPr>
        <w:t xml:space="preserve"> اشتغال فراگیر</w:t>
      </w:r>
    </w:p>
    <w:p w:rsidR="00A44787" w:rsidRPr="00C14200" w:rsidRDefault="00A44787" w:rsidP="001C7A3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>احتراما</w:t>
      </w:r>
      <w:r w:rsidR="00C14200">
        <w:rPr>
          <w:rFonts w:cs="B Zar" w:hint="cs"/>
          <w:rtl/>
          <w:lang w:bidi="fa-IR"/>
        </w:rPr>
        <w:t>ً</w:t>
      </w:r>
      <w:r w:rsidRPr="00C14200">
        <w:rPr>
          <w:rFonts w:cs="B Zar" w:hint="cs"/>
          <w:rtl/>
          <w:lang w:bidi="fa-IR"/>
        </w:rPr>
        <w:t xml:space="preserve"> چکیده ای از برنامه </w:t>
      </w:r>
      <w:r w:rsidR="00013E4E">
        <w:rPr>
          <w:rFonts w:cs="B Zar" w:hint="cs"/>
          <w:rtl/>
          <w:lang w:bidi="fa-IR"/>
        </w:rPr>
        <w:t xml:space="preserve">طرح </w:t>
      </w:r>
      <w:r w:rsidRPr="00C14200">
        <w:rPr>
          <w:rFonts w:cs="B Zar" w:hint="cs"/>
          <w:rtl/>
          <w:lang w:bidi="fa-IR"/>
        </w:rPr>
        <w:t>اشتغال فراگیر و شیوه نامه نحوه تعیین، تشخیص و پرداخت تسهیلات و فرم های مربوطه جهت اطلاع و اقدام ارسال می گردد.</w:t>
      </w:r>
      <w:r w:rsidR="00A90912">
        <w:rPr>
          <w:rFonts w:cs="B Zar" w:hint="cs"/>
          <w:rtl/>
          <w:lang w:bidi="fa-IR"/>
        </w:rPr>
        <w:t xml:space="preserve"> نرخ سود تسهیلات 18 درصد </w:t>
      </w:r>
      <w:r w:rsidR="00421B79">
        <w:rPr>
          <w:rFonts w:cs="B Zar" w:hint="cs"/>
          <w:rtl/>
          <w:lang w:bidi="fa-IR"/>
        </w:rPr>
        <w:t>که پس از انجام طرح و اشتغال نیروی کار جوان و تایید توسط کار گروه</w:t>
      </w:r>
      <w:r w:rsidR="001C7A30">
        <w:rPr>
          <w:rFonts w:cs="B Zar" w:hint="cs"/>
          <w:rtl/>
          <w:lang w:bidi="fa-IR"/>
        </w:rPr>
        <w:t>،</w:t>
      </w:r>
      <w:r w:rsidR="00421B79">
        <w:rPr>
          <w:rFonts w:cs="B Zar" w:hint="cs"/>
          <w:rtl/>
          <w:lang w:bidi="fa-IR"/>
        </w:rPr>
        <w:t xml:space="preserve"> یارانه </w:t>
      </w:r>
      <w:r w:rsidR="001C7A30">
        <w:rPr>
          <w:rFonts w:cs="B Zar" w:hint="cs"/>
          <w:rtl/>
          <w:lang w:bidi="fa-IR"/>
        </w:rPr>
        <w:t>مصوب پروژه به نسبت سال های بازپرداخت تسهیلات تقسیط شده و به عنوان قدرالسهم دولت در آن پروژه به صورت باز پرداخت اقساط تسهیلات مربوطه توسط وزارت تعاون کار و رفاه اجتماعی به موسسه عامل طرف قراردادپرداخت میگردد و موسسه عامل پرداخت کننده تسهیلات ، موظف است مبلغ مذکور را از اقساط باقی مانده متقاضی کسر نماید.</w:t>
      </w:r>
    </w:p>
    <w:p w:rsidR="00A44787" w:rsidRPr="009D112F" w:rsidRDefault="00A44787" w:rsidP="00C14200">
      <w:pPr>
        <w:bidi/>
        <w:jc w:val="both"/>
        <w:rPr>
          <w:rFonts w:cs="Titr"/>
          <w:rtl/>
          <w:lang w:bidi="fa-IR"/>
        </w:rPr>
      </w:pPr>
      <w:r w:rsidRPr="009D112F">
        <w:rPr>
          <w:rFonts w:cs="Titr" w:hint="cs"/>
          <w:rtl/>
          <w:lang w:bidi="fa-IR"/>
        </w:rPr>
        <w:t>طرح های مشمول دریافت تسهیلات بانکی</w:t>
      </w:r>
    </w:p>
    <w:p w:rsidR="00A44787" w:rsidRPr="00C14200" w:rsidRDefault="00A44787" w:rsidP="00C1420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 xml:space="preserve">1 </w:t>
      </w:r>
      <w:r w:rsidRPr="00C14200">
        <w:rPr>
          <w:rFonts w:ascii="Sakkal Majalla" w:hAnsi="Sakkal Majalla" w:cs="Sakkal Majalla" w:hint="cs"/>
          <w:rtl/>
          <w:lang w:bidi="fa-IR"/>
        </w:rPr>
        <w:t>–</w:t>
      </w:r>
      <w:r w:rsidRPr="00C14200">
        <w:rPr>
          <w:rFonts w:cs="B Zar" w:hint="cs"/>
          <w:rtl/>
          <w:lang w:bidi="fa-IR"/>
        </w:rPr>
        <w:t xml:space="preserve"> </w:t>
      </w:r>
      <w:r w:rsidRPr="009D112F">
        <w:rPr>
          <w:rFonts w:cs="B Zar" w:hint="cs"/>
          <w:b/>
          <w:bCs/>
          <w:i/>
          <w:iCs/>
          <w:rtl/>
          <w:lang w:bidi="fa-IR"/>
        </w:rPr>
        <w:t>طرح های سرمایه در گردش</w:t>
      </w:r>
      <w:r w:rsidRPr="00C14200">
        <w:rPr>
          <w:rFonts w:cs="B Zar" w:hint="cs"/>
          <w:rtl/>
          <w:lang w:bidi="fa-IR"/>
        </w:rPr>
        <w:t xml:space="preserve"> برای اجرای قرارداد فروش ، پیمانکاری و تامین خدمات فنی و مهندسی</w:t>
      </w:r>
    </w:p>
    <w:p w:rsidR="00A44787" w:rsidRPr="00C14200" w:rsidRDefault="00A44787" w:rsidP="00C1420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 xml:space="preserve">2 </w:t>
      </w:r>
      <w:r w:rsidRPr="00C14200">
        <w:rPr>
          <w:rFonts w:ascii="Sakkal Majalla" w:hAnsi="Sakkal Majalla" w:cs="Sakkal Majalla" w:hint="cs"/>
          <w:rtl/>
          <w:lang w:bidi="fa-IR"/>
        </w:rPr>
        <w:t>–</w:t>
      </w:r>
      <w:r w:rsidRPr="00C14200">
        <w:rPr>
          <w:rFonts w:cs="B Zar" w:hint="cs"/>
          <w:rtl/>
          <w:lang w:bidi="fa-IR"/>
        </w:rPr>
        <w:t xml:space="preserve"> </w:t>
      </w:r>
      <w:r w:rsidRPr="009D112F">
        <w:rPr>
          <w:rFonts w:cs="B Zar" w:hint="cs"/>
          <w:b/>
          <w:bCs/>
          <w:i/>
          <w:iCs/>
          <w:rtl/>
          <w:lang w:bidi="fa-IR"/>
        </w:rPr>
        <w:t>طرح های توسعه ای بنگاه های موجود</w:t>
      </w:r>
      <w:r w:rsidRPr="00C14200">
        <w:rPr>
          <w:rFonts w:cs="B Zar" w:hint="cs"/>
          <w:rtl/>
          <w:lang w:bidi="fa-IR"/>
        </w:rPr>
        <w:t>(سرمایه گذاری توسعه ای بنگاه های موجود)</w:t>
      </w:r>
    </w:p>
    <w:p w:rsidR="00A44787" w:rsidRPr="00C14200" w:rsidRDefault="00A44787" w:rsidP="00C1420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 xml:space="preserve">3 </w:t>
      </w:r>
      <w:r w:rsidRPr="00C14200">
        <w:rPr>
          <w:rFonts w:ascii="Sakkal Majalla" w:hAnsi="Sakkal Majalla" w:cs="Sakkal Majalla" w:hint="cs"/>
          <w:rtl/>
          <w:lang w:bidi="fa-IR"/>
        </w:rPr>
        <w:t>–</w:t>
      </w:r>
      <w:r w:rsidRPr="00C14200">
        <w:rPr>
          <w:rFonts w:cs="B Zar" w:hint="cs"/>
          <w:rtl/>
          <w:lang w:bidi="fa-IR"/>
        </w:rPr>
        <w:t xml:space="preserve"> </w:t>
      </w:r>
      <w:r w:rsidRPr="009D112F">
        <w:rPr>
          <w:rFonts w:cs="B Zar" w:hint="cs"/>
          <w:b/>
          <w:bCs/>
          <w:i/>
          <w:iCs/>
          <w:rtl/>
          <w:lang w:bidi="fa-IR"/>
        </w:rPr>
        <w:t>طرح های ایجادی</w:t>
      </w:r>
      <w:r w:rsidRPr="00C14200">
        <w:rPr>
          <w:rFonts w:cs="B Zar" w:hint="cs"/>
          <w:rtl/>
          <w:lang w:bidi="fa-IR"/>
        </w:rPr>
        <w:t xml:space="preserve"> (سرمایه گذاری جدید)</w:t>
      </w:r>
    </w:p>
    <w:p w:rsidR="00A44787" w:rsidRPr="00C14200" w:rsidRDefault="00A44787" w:rsidP="00C1420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>سهم آورده متقاضی تسهیلات در مناطق روستایی (از جمله عشایری) مرزی، نقاط محروم و حمایت های دانش بنیان هر کدام حداکثر 3 واحد درصد و به صورت تجمعی حداکثر 7 واحد درصد نسبت به ظوابط شورای پول و اعتبارمورد تخفیف قرار می گیرد.</w:t>
      </w:r>
    </w:p>
    <w:p w:rsidR="00C04617" w:rsidRDefault="00C04617" w:rsidP="00C14200">
      <w:pPr>
        <w:bidi/>
        <w:jc w:val="both"/>
        <w:rPr>
          <w:rFonts w:cs="B Zar"/>
          <w:rtl/>
          <w:lang w:bidi="fa-IR"/>
        </w:rPr>
      </w:pPr>
      <w:r w:rsidRPr="00C14200">
        <w:rPr>
          <w:rFonts w:cs="B Zar" w:hint="cs"/>
          <w:rtl/>
          <w:lang w:bidi="fa-IR"/>
        </w:rPr>
        <w:t>طرح های مربوط به خود اشتغالی (از جمله مشاغل خانگی) مشمول تسهیلات این شیوه نامه قرار نمی گیرد.</w:t>
      </w:r>
    </w:p>
    <w:p w:rsidR="00D14D93" w:rsidRPr="00F14091" w:rsidRDefault="00D14D93" w:rsidP="00F14091">
      <w:pPr>
        <w:bidi/>
        <w:jc w:val="center"/>
        <w:rPr>
          <w:rFonts w:cs="B Zar"/>
          <w:sz w:val="20"/>
          <w:szCs w:val="20"/>
          <w:rtl/>
          <w:lang w:bidi="fa-IR"/>
        </w:rPr>
      </w:pPr>
      <w:bookmarkStart w:id="0" w:name="_GoBack"/>
      <w:bookmarkEnd w:id="0"/>
      <w:r w:rsidRPr="00F14091">
        <w:rPr>
          <w:rFonts w:cs="B Zar" w:hint="cs"/>
          <w:sz w:val="20"/>
          <w:szCs w:val="20"/>
          <w:rtl/>
          <w:lang w:bidi="fa-IR"/>
        </w:rPr>
        <w:t>مبنای محاسبه و میزان یارانه سود تسهیلات پرداختی به طرح های مصوب کارگروه اشتغال که از نرخ سود مصوب شورای پول و اعتبار کسر می گرددمطابق جدول زیر می باشد.</w:t>
      </w:r>
    </w:p>
    <w:tbl>
      <w:tblPr>
        <w:tblStyle w:val="TableGrid"/>
        <w:bidiVisual/>
        <w:tblW w:w="9090" w:type="dxa"/>
        <w:tblInd w:w="368" w:type="dxa"/>
        <w:tblLook w:val="04A0"/>
      </w:tblPr>
      <w:tblGrid>
        <w:gridCol w:w="617"/>
        <w:gridCol w:w="3599"/>
        <w:gridCol w:w="1272"/>
        <w:gridCol w:w="1720"/>
        <w:gridCol w:w="1882"/>
      </w:tblGrid>
      <w:tr w:rsidR="004806B9" w:rsidTr="00544063">
        <w:tc>
          <w:tcPr>
            <w:tcW w:w="617" w:type="dxa"/>
            <w:vAlign w:val="center"/>
          </w:tcPr>
          <w:p w:rsidR="00D14D93" w:rsidRPr="009D112F" w:rsidRDefault="004806B9" w:rsidP="006A51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9D112F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599" w:type="dxa"/>
            <w:vAlign w:val="center"/>
          </w:tcPr>
          <w:p w:rsidR="00D14D93" w:rsidRPr="009D112F" w:rsidRDefault="004806B9" w:rsidP="006A51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9D112F">
              <w:rPr>
                <w:rFonts w:cs="B Lotus" w:hint="cs"/>
                <w:rtl/>
                <w:lang w:bidi="fa-IR"/>
              </w:rPr>
              <w:t>نوع طرح</w:t>
            </w:r>
          </w:p>
        </w:tc>
        <w:tc>
          <w:tcPr>
            <w:tcW w:w="1272" w:type="dxa"/>
            <w:vAlign w:val="center"/>
          </w:tcPr>
          <w:p w:rsidR="00D14D93" w:rsidRPr="009D112F" w:rsidRDefault="004806B9" w:rsidP="006A51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9D112F">
              <w:rPr>
                <w:rFonts w:cs="B Lotus" w:hint="cs"/>
                <w:rtl/>
                <w:lang w:bidi="fa-IR"/>
              </w:rPr>
              <w:t>میزان یارانه سود تسهیلات</w:t>
            </w:r>
          </w:p>
        </w:tc>
        <w:tc>
          <w:tcPr>
            <w:tcW w:w="1720" w:type="dxa"/>
            <w:vAlign w:val="center"/>
          </w:tcPr>
          <w:p w:rsidR="00D14D93" w:rsidRPr="009D112F" w:rsidRDefault="004806B9" w:rsidP="006A51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9D112F">
              <w:rPr>
                <w:rFonts w:cs="B Lotus" w:hint="cs"/>
                <w:rtl/>
                <w:lang w:bidi="fa-IR"/>
              </w:rPr>
              <w:t>سقف تسهیلات مشمول یارانه</w:t>
            </w:r>
          </w:p>
        </w:tc>
        <w:tc>
          <w:tcPr>
            <w:tcW w:w="1882" w:type="dxa"/>
            <w:vAlign w:val="center"/>
          </w:tcPr>
          <w:p w:rsidR="00D14D93" w:rsidRPr="009D112F" w:rsidRDefault="004806B9" w:rsidP="006A5109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9D112F">
              <w:rPr>
                <w:rFonts w:cs="B Lotus" w:hint="cs"/>
                <w:rtl/>
                <w:lang w:bidi="fa-IR"/>
              </w:rPr>
              <w:t>سهم تسهیلات از کل تسهیلات ابلاغی استان</w:t>
            </w:r>
          </w:p>
        </w:tc>
      </w:tr>
      <w:tr w:rsidR="004806B9" w:rsidTr="00544063">
        <w:tc>
          <w:tcPr>
            <w:tcW w:w="617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599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طرح های سرمایه در گردش برای اجرای قرارداد فروش، پیمانکاری و تأمین خدمات فنی و مهندسی</w:t>
            </w:r>
          </w:p>
        </w:tc>
        <w:tc>
          <w:tcPr>
            <w:tcW w:w="127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 واحد درصد</w:t>
            </w:r>
          </w:p>
        </w:tc>
        <w:tc>
          <w:tcPr>
            <w:tcW w:w="1720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 میلیارد ریال</w:t>
            </w:r>
          </w:p>
        </w:tc>
        <w:tc>
          <w:tcPr>
            <w:tcW w:w="188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 درصد</w:t>
            </w:r>
          </w:p>
        </w:tc>
      </w:tr>
      <w:tr w:rsidR="004806B9" w:rsidTr="00544063">
        <w:tc>
          <w:tcPr>
            <w:tcW w:w="617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599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طرح های توسعه ای بنگاه های موجود با اجرا در بازه زمانی زیر 6 ماه</w:t>
            </w:r>
          </w:p>
        </w:tc>
        <w:tc>
          <w:tcPr>
            <w:tcW w:w="127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 واحد درصد</w:t>
            </w:r>
          </w:p>
        </w:tc>
        <w:tc>
          <w:tcPr>
            <w:tcW w:w="1720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 میلیارد ریال</w:t>
            </w:r>
          </w:p>
        </w:tc>
        <w:tc>
          <w:tcPr>
            <w:tcW w:w="188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35 درصد</w:t>
            </w:r>
          </w:p>
        </w:tc>
      </w:tr>
      <w:tr w:rsidR="004806B9" w:rsidTr="00544063">
        <w:tc>
          <w:tcPr>
            <w:tcW w:w="617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599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طرح های توسعه ای بنگاه های موجود با اجرا در بازه زمانی بالای 6 ماه</w:t>
            </w:r>
          </w:p>
        </w:tc>
        <w:tc>
          <w:tcPr>
            <w:tcW w:w="127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 واحد درصد</w:t>
            </w:r>
          </w:p>
        </w:tc>
        <w:tc>
          <w:tcPr>
            <w:tcW w:w="1720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 میلیارد ریال</w:t>
            </w:r>
          </w:p>
        </w:tc>
        <w:tc>
          <w:tcPr>
            <w:tcW w:w="188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 درصد</w:t>
            </w:r>
          </w:p>
        </w:tc>
      </w:tr>
      <w:tr w:rsidR="004806B9" w:rsidTr="00544063">
        <w:tc>
          <w:tcPr>
            <w:tcW w:w="617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599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طرح های جدید</w:t>
            </w:r>
          </w:p>
        </w:tc>
        <w:tc>
          <w:tcPr>
            <w:tcW w:w="127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 واحد درصد</w:t>
            </w:r>
          </w:p>
        </w:tc>
        <w:tc>
          <w:tcPr>
            <w:tcW w:w="1720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 میلیارد ریال</w:t>
            </w:r>
          </w:p>
        </w:tc>
        <w:tc>
          <w:tcPr>
            <w:tcW w:w="1882" w:type="dxa"/>
            <w:vAlign w:val="center"/>
          </w:tcPr>
          <w:p w:rsidR="00D14D93" w:rsidRDefault="004806B9" w:rsidP="006A510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 درصد</w:t>
            </w:r>
          </w:p>
        </w:tc>
      </w:tr>
    </w:tbl>
    <w:p w:rsidR="00D14D93" w:rsidRPr="00C14200" w:rsidRDefault="00D14D93" w:rsidP="00D14D93">
      <w:pPr>
        <w:bidi/>
        <w:jc w:val="both"/>
        <w:rPr>
          <w:rFonts w:cs="B Zar"/>
          <w:rtl/>
          <w:lang w:bidi="fa-IR"/>
        </w:rPr>
      </w:pPr>
    </w:p>
    <w:p w:rsidR="00C04617" w:rsidRDefault="00743F5C" w:rsidP="00C14200">
      <w:p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برای مناطق روستایی، یا مرزی و یا نقاط محروم معادل 3 واحد درصد و برای مناطق روستایی یا محروم مرزی نیز 5 واحد درصد به یارانه نرخ سود تسهیلات مندرج در جدول فوق اضافه خواهد شد. همچنین میزان یارانه </w:t>
      </w:r>
      <w:r w:rsidR="003E6A9D">
        <w:rPr>
          <w:rFonts w:cs="B Zar" w:hint="cs"/>
          <w:rtl/>
          <w:lang w:bidi="fa-IR"/>
        </w:rPr>
        <w:t>نرخ سود تسهیلات مندرج در جدول فوق اضافه خواهد شد . همچنین میزان یارانه سود تسهیلات در طرح های دانش بنیان در رشته فعالیت های مصوب شورا ، یک واحد درصد افزایش می یابد، منوط به آنکه از دیگر مشوق های مالی دولت بهره مند نشده باشد.</w:t>
      </w:r>
    </w:p>
    <w:p w:rsidR="00544063" w:rsidRDefault="00544063" w:rsidP="00544063">
      <w:pPr>
        <w:bidi/>
        <w:jc w:val="both"/>
        <w:rPr>
          <w:rFonts w:cs="B Zar"/>
          <w:lang w:bidi="fa-IR"/>
        </w:rPr>
      </w:pPr>
    </w:p>
    <w:p w:rsidR="00544063" w:rsidRDefault="00544063" w:rsidP="00544063">
      <w:pPr>
        <w:bidi/>
        <w:jc w:val="both"/>
        <w:rPr>
          <w:rFonts w:cs="B Zar"/>
          <w:lang w:bidi="fa-IR"/>
        </w:rPr>
      </w:pPr>
    </w:p>
    <w:p w:rsidR="003E6A9D" w:rsidRPr="00BF2933" w:rsidRDefault="00A74513" w:rsidP="00BF2933">
      <w:pPr>
        <w:bidi/>
        <w:jc w:val="center"/>
        <w:rPr>
          <w:rFonts w:cs="B Zar"/>
          <w:sz w:val="20"/>
          <w:szCs w:val="20"/>
          <w:lang w:bidi="fa-IR"/>
        </w:rPr>
      </w:pPr>
      <w:r w:rsidRPr="00BF2933">
        <w:rPr>
          <w:rFonts w:cs="B Zar" w:hint="cs"/>
          <w:sz w:val="20"/>
          <w:szCs w:val="20"/>
          <w:rtl/>
          <w:lang w:bidi="fa-IR"/>
        </w:rPr>
        <w:lastRenderedPageBreak/>
        <w:t xml:space="preserve">یارانه تخصیصی به طرح های مشمول یارانه در مناطق مختلف کشور که از نرخ سود مصوب شورای پول و اعتبار کسر می شود، به شرح جدول زیر </w:t>
      </w:r>
      <w:r w:rsidR="00F21F18" w:rsidRPr="00BF2933">
        <w:rPr>
          <w:rFonts w:cs="B Zar" w:hint="cs"/>
          <w:sz w:val="20"/>
          <w:szCs w:val="20"/>
          <w:rtl/>
          <w:lang w:bidi="fa-IR"/>
        </w:rPr>
        <w:t>تعیین</w:t>
      </w:r>
      <w:r w:rsidRPr="00BF2933">
        <w:rPr>
          <w:rFonts w:cs="B Zar" w:hint="cs"/>
          <w:sz w:val="20"/>
          <w:szCs w:val="20"/>
          <w:rtl/>
          <w:lang w:bidi="fa-IR"/>
        </w:rPr>
        <w:t xml:space="preserve"> میگردد.</w:t>
      </w:r>
    </w:p>
    <w:tbl>
      <w:tblPr>
        <w:tblStyle w:val="TableGrid"/>
        <w:bidiVisual/>
        <w:tblW w:w="0" w:type="auto"/>
        <w:tblLook w:val="04A0"/>
      </w:tblPr>
      <w:tblGrid>
        <w:gridCol w:w="2683"/>
        <w:gridCol w:w="886"/>
        <w:gridCol w:w="800"/>
        <w:gridCol w:w="794"/>
        <w:gridCol w:w="756"/>
        <w:gridCol w:w="840"/>
        <w:gridCol w:w="756"/>
        <w:gridCol w:w="765"/>
        <w:gridCol w:w="816"/>
      </w:tblGrid>
      <w:tr w:rsidR="008874AB" w:rsidTr="009D112F">
        <w:trPr>
          <w:trHeight w:val="742"/>
        </w:trPr>
        <w:tc>
          <w:tcPr>
            <w:tcW w:w="2683" w:type="dxa"/>
            <w:vMerge w:val="restart"/>
            <w:vAlign w:val="center"/>
          </w:tcPr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مناطق طرح</w:t>
            </w:r>
          </w:p>
        </w:tc>
        <w:tc>
          <w:tcPr>
            <w:tcW w:w="1686" w:type="dxa"/>
            <w:gridSpan w:val="2"/>
            <w:vAlign w:val="center"/>
          </w:tcPr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کلیه نقاط به استثنای موارد الف تا ج</w:t>
            </w:r>
          </w:p>
        </w:tc>
        <w:tc>
          <w:tcPr>
            <w:tcW w:w="1550" w:type="dxa"/>
            <w:gridSpan w:val="2"/>
            <w:vAlign w:val="center"/>
          </w:tcPr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الف:</w:t>
            </w:r>
          </w:p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مناطق محروم</w:t>
            </w:r>
          </w:p>
        </w:tc>
        <w:tc>
          <w:tcPr>
            <w:tcW w:w="1569" w:type="dxa"/>
            <w:gridSpan w:val="2"/>
            <w:vAlign w:val="center"/>
          </w:tcPr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ب:</w:t>
            </w:r>
          </w:p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مناطق مرزی</w:t>
            </w:r>
          </w:p>
        </w:tc>
        <w:tc>
          <w:tcPr>
            <w:tcW w:w="1581" w:type="dxa"/>
            <w:gridSpan w:val="2"/>
            <w:vAlign w:val="center"/>
          </w:tcPr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ج:</w:t>
            </w:r>
          </w:p>
          <w:p w:rsidR="008874AB" w:rsidRPr="009D112F" w:rsidRDefault="008874AB" w:rsidP="008874AB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مناطق محروم مرزی</w:t>
            </w:r>
          </w:p>
        </w:tc>
      </w:tr>
      <w:tr w:rsidR="00BF2933" w:rsidTr="009D112F">
        <w:trPr>
          <w:trHeight w:val="425"/>
        </w:trPr>
        <w:tc>
          <w:tcPr>
            <w:tcW w:w="2683" w:type="dxa"/>
            <w:vMerge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6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شهری</w:t>
            </w:r>
          </w:p>
        </w:tc>
        <w:tc>
          <w:tcPr>
            <w:tcW w:w="800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روستایی</w:t>
            </w:r>
          </w:p>
        </w:tc>
        <w:tc>
          <w:tcPr>
            <w:tcW w:w="794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شهری</w:t>
            </w:r>
          </w:p>
        </w:tc>
        <w:tc>
          <w:tcPr>
            <w:tcW w:w="756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روستایی</w:t>
            </w:r>
          </w:p>
        </w:tc>
        <w:tc>
          <w:tcPr>
            <w:tcW w:w="840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شهری</w:t>
            </w:r>
          </w:p>
        </w:tc>
        <w:tc>
          <w:tcPr>
            <w:tcW w:w="729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روستایی</w:t>
            </w:r>
          </w:p>
        </w:tc>
        <w:tc>
          <w:tcPr>
            <w:tcW w:w="765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شهری</w:t>
            </w:r>
          </w:p>
        </w:tc>
        <w:tc>
          <w:tcPr>
            <w:tcW w:w="816" w:type="dxa"/>
            <w:vAlign w:val="center"/>
          </w:tcPr>
          <w:p w:rsidR="00BF2933" w:rsidRPr="009D112F" w:rsidRDefault="00BF2933" w:rsidP="00BF2933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D112F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روستایی</w:t>
            </w:r>
          </w:p>
        </w:tc>
      </w:tr>
      <w:tr w:rsidR="00BF2933" w:rsidTr="009D112F">
        <w:trPr>
          <w:trHeight w:val="559"/>
        </w:trPr>
        <w:tc>
          <w:tcPr>
            <w:tcW w:w="2683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874AB">
              <w:rPr>
                <w:rFonts w:cs="B Zar" w:hint="cs"/>
                <w:sz w:val="18"/>
                <w:szCs w:val="18"/>
                <w:rtl/>
                <w:lang w:bidi="fa-IR"/>
              </w:rPr>
              <w:t>طرح های غیر دانش بنیان</w:t>
            </w:r>
          </w:p>
          <w:p w:rsidR="00BF2933" w:rsidRPr="008874AB" w:rsidRDefault="00BF2933" w:rsidP="00BF2933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874AB">
              <w:rPr>
                <w:rFonts w:cs="B Zar" w:hint="cs"/>
                <w:sz w:val="18"/>
                <w:szCs w:val="18"/>
                <w:rtl/>
                <w:lang w:bidi="fa-IR"/>
              </w:rPr>
              <w:t>(واحد درصد)</w:t>
            </w:r>
          </w:p>
        </w:tc>
        <w:tc>
          <w:tcPr>
            <w:tcW w:w="88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00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794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75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40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729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765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1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BF2933" w:rsidTr="009D112F">
        <w:trPr>
          <w:trHeight w:val="1219"/>
        </w:trPr>
        <w:tc>
          <w:tcPr>
            <w:tcW w:w="2683" w:type="dxa"/>
            <w:vAlign w:val="center"/>
          </w:tcPr>
          <w:p w:rsidR="00BF2933" w:rsidRPr="008874AB" w:rsidRDefault="00BF2933" w:rsidP="00BF2933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874AB">
              <w:rPr>
                <w:rFonts w:cs="B Zar" w:hint="cs"/>
                <w:sz w:val="18"/>
                <w:szCs w:val="18"/>
                <w:rtl/>
                <w:lang w:bidi="fa-IR"/>
              </w:rPr>
              <w:t>طرح های دانش بنیان- نوآورانه و نخبگانی(در چارچوب ضوابط معاونت علمی و فناوری ریاست جمهوری)</w:t>
            </w:r>
          </w:p>
          <w:p w:rsidR="00BF2933" w:rsidRPr="008874AB" w:rsidRDefault="00BF2933" w:rsidP="00BF2933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874AB">
              <w:rPr>
                <w:rFonts w:cs="B Zar" w:hint="cs"/>
                <w:sz w:val="18"/>
                <w:szCs w:val="18"/>
                <w:rtl/>
                <w:lang w:bidi="fa-IR"/>
              </w:rPr>
              <w:t>( واحد درصد)</w:t>
            </w:r>
          </w:p>
        </w:tc>
        <w:tc>
          <w:tcPr>
            <w:tcW w:w="88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00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794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75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40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729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765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16" w:type="dxa"/>
            <w:vAlign w:val="center"/>
          </w:tcPr>
          <w:p w:rsidR="00BF2933" w:rsidRDefault="00BF2933" w:rsidP="00BF293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</w:tr>
    </w:tbl>
    <w:p w:rsidR="003D4942" w:rsidRDefault="003D4942" w:rsidP="003D4942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پرداخت یارانه منوط به موارد ذیل می باشد:</w:t>
      </w:r>
    </w:p>
    <w:p w:rsidR="003D4942" w:rsidRDefault="003D4942" w:rsidP="003D4942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3D4942">
        <w:rPr>
          <w:rFonts w:cs="B Zar" w:hint="cs"/>
          <w:rtl/>
          <w:lang w:bidi="fa-IR"/>
        </w:rPr>
        <w:t>اعلام به بهره برداری رسیدن طرح توسط دستگاه اجرایی به دبیرخانه کارگروه</w:t>
      </w:r>
    </w:p>
    <w:p w:rsidR="003D4942" w:rsidRDefault="003D4942" w:rsidP="003D4942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به کار گیری نیروی کار جوان جدید که قبلا در سامانه مراکز کاریابی ثبت نام نموده اند.</w:t>
      </w:r>
    </w:p>
    <w:p w:rsidR="003D4942" w:rsidRDefault="003D4942" w:rsidP="003D4942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ثبت مشخصات شاغلین جدید در لیست بیمه تامین اجتماعی کارگروه</w:t>
      </w:r>
    </w:p>
    <w:p w:rsidR="00A90912" w:rsidRDefault="003D4942" w:rsidP="00087DD4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A90912">
        <w:rPr>
          <w:rFonts w:cs="B Zar" w:hint="cs"/>
          <w:rtl/>
          <w:lang w:bidi="fa-IR"/>
        </w:rPr>
        <w:t xml:space="preserve">ثبت اطلاعات کامل طرح توسط دستگاه اجرایی، دبیرخانه کارگروه و موسسه عامل پرداخت کننده تسهیلات در سامانه کارا به آدرس </w:t>
      </w:r>
      <w:r w:rsidRPr="00A90912">
        <w:rPr>
          <w:rFonts w:cs="B Zar"/>
          <w:lang w:bidi="fa-IR"/>
        </w:rPr>
        <w:t>kara.mcls.gov.ir</w:t>
      </w:r>
    </w:p>
    <w:p w:rsidR="003D4942" w:rsidRDefault="003D4942" w:rsidP="00A90912">
      <w:pPr>
        <w:bidi/>
        <w:ind w:left="360"/>
        <w:jc w:val="both"/>
        <w:rPr>
          <w:rFonts w:cs="B Zar"/>
          <w:rtl/>
          <w:lang w:bidi="fa-IR"/>
        </w:rPr>
      </w:pPr>
      <w:r w:rsidRPr="00A90912">
        <w:rPr>
          <w:rFonts w:cs="B Zar" w:hint="cs"/>
          <w:rtl/>
          <w:lang w:bidi="fa-IR"/>
        </w:rPr>
        <w:t>در صورت عدم تحقق کامل اشتغال تعهد شده توسط مجری طرح، میزان یارانه تخصیصی با نظر کارگروه</w:t>
      </w:r>
      <w:r w:rsidR="00A20DF4" w:rsidRPr="00A90912">
        <w:rPr>
          <w:rFonts w:cs="B Zar" w:hint="cs"/>
          <w:rtl/>
          <w:lang w:bidi="fa-IR"/>
        </w:rPr>
        <w:t>و بر اساس درصد تحقق اشتغال محاسبه میگردد.</w:t>
      </w:r>
    </w:p>
    <w:p w:rsidR="00CB2E7F" w:rsidRDefault="00A90912" w:rsidP="00CB2E7F">
      <w:pPr>
        <w:bidi/>
        <w:ind w:left="36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پرداخت یارانه سود تسهیلات ،توسط وزارت تعاون ،کار و رفاه اجتماعی و یا واحد های استانی آن پس از طی دوره اجرا و تنفس پروژه (طرح مصوب) و تأیید تحقق اهداف مقرر توسط کمیسیون تخصصی و یا کارگروه صورت می پذیرد.</w:t>
      </w:r>
    </w:p>
    <w:p w:rsidR="00CB2E7F" w:rsidRDefault="00CB2E7F" w:rsidP="00CB2E7F">
      <w:pPr>
        <w:pStyle w:val="ListParagraph"/>
        <w:bidi/>
        <w:jc w:val="center"/>
        <w:rPr>
          <w:rFonts w:cs="Titr"/>
          <w:rtl/>
          <w:lang w:bidi="fa-IR"/>
        </w:rPr>
      </w:pPr>
      <w:r w:rsidRPr="00CB2E7F">
        <w:rPr>
          <w:rFonts w:cs="Titr" w:hint="cs"/>
          <w:rtl/>
          <w:lang w:bidi="fa-IR"/>
        </w:rPr>
        <w:t>طرح های بخش کشاورزی مشمول دریافت تسهیلات طرح فراگیر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توسعه کشت های گلخانه ای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توسعه گیاهان دارویی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آبزی پروری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صنایع تبدیلی و تکمیلی کشاورزی(فرآوری، بسته بندی، ذخیره سازی و خدمات بازرگانی)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مدرن سازی کشاورزی (مکانیزاسیون) تأمین نهاده ها و توسعه فعالیت های دانش بنیان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دامپروری و محصولات مربوط (تولید شیر ، گوشت و ...)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توسعه کسب و کارهای تعاونی کشاورزی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کسب و کارهای دامپزشکی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فنی و مشاوره ای مرتبط با بخش کشاورزی</w:t>
      </w:r>
    </w:p>
    <w:p w:rsidR="00CB2E7F" w:rsidRDefault="00CB2E7F" w:rsidP="00CB2E7F">
      <w:pPr>
        <w:pStyle w:val="ListParagraph"/>
        <w:numPr>
          <w:ilvl w:val="0"/>
          <w:numId w:val="7"/>
        </w:numPr>
        <w:bidi/>
        <w:rPr>
          <w:rFonts w:cs="Titr"/>
          <w:lang w:bidi="fa-IR"/>
        </w:rPr>
      </w:pPr>
      <w:r>
        <w:rPr>
          <w:rFonts w:cs="Titr" w:hint="cs"/>
          <w:rtl/>
          <w:lang w:bidi="fa-IR"/>
        </w:rPr>
        <w:t>خدمات کسب و کارهای عشایری</w:t>
      </w:r>
    </w:p>
    <w:p w:rsidR="00CB2E7F" w:rsidRDefault="00CB2E7F" w:rsidP="00CB2E7F">
      <w:pPr>
        <w:pStyle w:val="ListParagraph"/>
        <w:bidi/>
        <w:ind w:left="1080"/>
        <w:rPr>
          <w:rFonts w:cs="Titr"/>
          <w:rtl/>
          <w:lang w:bidi="fa-IR"/>
        </w:rPr>
      </w:pPr>
    </w:p>
    <w:p w:rsidR="00CB2E7F" w:rsidRDefault="00CB2E7F" w:rsidP="00CB2E7F">
      <w:pPr>
        <w:pStyle w:val="ListParagraph"/>
        <w:bidi/>
        <w:ind w:left="1080"/>
        <w:rPr>
          <w:rFonts w:cs="Titr"/>
          <w:rtl/>
          <w:lang w:bidi="fa-IR"/>
        </w:rPr>
      </w:pPr>
    </w:p>
    <w:p w:rsidR="00CB2E7F" w:rsidRDefault="00CB2E7F" w:rsidP="00CB2E7F">
      <w:pPr>
        <w:pStyle w:val="ListParagraph"/>
        <w:bidi/>
        <w:ind w:left="1080"/>
        <w:rPr>
          <w:rFonts w:cs="Titr"/>
          <w:lang w:bidi="fa-IR"/>
        </w:rPr>
      </w:pPr>
    </w:p>
    <w:p w:rsidR="002D7D0D" w:rsidRDefault="002D7D0D" w:rsidP="002D7D0D">
      <w:pPr>
        <w:pStyle w:val="ListParagraph"/>
        <w:bidi/>
        <w:ind w:left="1080"/>
        <w:rPr>
          <w:rFonts w:cs="Titr"/>
          <w:lang w:bidi="fa-IR"/>
        </w:rPr>
      </w:pPr>
    </w:p>
    <w:p w:rsidR="002D7D0D" w:rsidRDefault="002D7D0D" w:rsidP="002D7D0D">
      <w:pPr>
        <w:pStyle w:val="ListParagraph"/>
        <w:bidi/>
        <w:ind w:left="1080"/>
        <w:rPr>
          <w:rFonts w:cs="Titr"/>
          <w:lang w:bidi="fa-IR"/>
        </w:rPr>
      </w:pPr>
    </w:p>
    <w:p w:rsidR="002D7D0D" w:rsidRDefault="002D7D0D" w:rsidP="002D7D0D">
      <w:pPr>
        <w:pStyle w:val="ListParagraph"/>
        <w:bidi/>
        <w:ind w:left="1080"/>
        <w:rPr>
          <w:rFonts w:cs="Titr"/>
          <w:lang w:bidi="fa-IR"/>
        </w:rPr>
      </w:pPr>
    </w:p>
    <w:p w:rsidR="002D7D0D" w:rsidRDefault="002D7D0D" w:rsidP="002D7D0D">
      <w:pPr>
        <w:pStyle w:val="ListParagraph"/>
        <w:bidi/>
        <w:ind w:left="1080"/>
        <w:rPr>
          <w:rFonts w:cs="Titr"/>
          <w:rtl/>
          <w:lang w:bidi="fa-IR"/>
        </w:rPr>
      </w:pPr>
    </w:p>
    <w:p w:rsidR="00CB2E7F" w:rsidRPr="00CB2E7F" w:rsidRDefault="00CB2E7F" w:rsidP="00CB2E7F">
      <w:pPr>
        <w:pStyle w:val="ListParagraph"/>
        <w:bidi/>
        <w:ind w:left="1080"/>
        <w:rPr>
          <w:rFonts w:cs="Titr"/>
          <w:rtl/>
          <w:lang w:bidi="fa-IR"/>
        </w:rPr>
      </w:pPr>
    </w:p>
    <w:p w:rsidR="00544063" w:rsidRDefault="00585290" w:rsidP="009D112F">
      <w:pPr>
        <w:bidi/>
        <w:ind w:left="360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</w:rPr>
        <w:lastRenderedPageBreak/>
        <w:pict>
          <v:rect id="_x0000_s1026" style="position:absolute;left:0;text-align:left;margin-left:89.6pt;margin-top:2.2pt;width:304.25pt;height:242.9pt;z-index:251658240">
            <v:textbox style="mso-next-textbox:#_x0000_s1026">
              <w:txbxContent>
                <w:p w:rsidR="004C4BCD" w:rsidRPr="00E17B43" w:rsidRDefault="004C4BCD" w:rsidP="004C4BCD">
                  <w:pPr>
                    <w:jc w:val="center"/>
                    <w:rPr>
                      <w:rFonts w:cs="B Titr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w:r w:rsidRPr="00E17B43">
                    <w:rPr>
                      <w:rFonts w:cs="B Titr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مدارك مورد نياز تسهیلات سرمايه ثابت</w:t>
                  </w:r>
                </w:p>
                <w:p w:rsidR="004C4BCD" w:rsidRPr="00E17B43" w:rsidRDefault="004C4BCD" w:rsidP="004C4B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  <w:rtl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>تکمیل فرم هاي سرمايه ثابت توسط متقاضی و تایید دستگاه اجرایی</w:t>
                  </w:r>
                </w:p>
                <w:p w:rsidR="004C4BCD" w:rsidRPr="00E17B43" w:rsidRDefault="004C4BCD" w:rsidP="004C4B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  <w:rtl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>كپي مجوز فعاليت و تمديد مجوز فعاليت</w:t>
                  </w:r>
                </w:p>
                <w:p w:rsidR="004C4BCD" w:rsidRPr="00E17B43" w:rsidRDefault="004C4BCD" w:rsidP="004C4B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 xml:space="preserve">كپي كارت ملي و شناسنامه اشخاص حقیقی </w:t>
                  </w:r>
                </w:p>
                <w:p w:rsidR="004C4BCD" w:rsidRPr="00E17B43" w:rsidRDefault="004C4BCD" w:rsidP="004C4BCD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 xml:space="preserve"> در صورت حقوقي بودن، آگهي ثبت شركت و آگهي آخرين تغييرات شركت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18"/>
                      <w:szCs w:val="18"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>تعهد نامه محضری ایجاد اشتغال</w:t>
                  </w:r>
                </w:p>
              </w:txbxContent>
            </v:textbox>
            <w10:wrap anchorx="page"/>
          </v:rect>
        </w:pict>
      </w: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CB2E7F" w:rsidRDefault="00CB2E7F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CB2E7F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85290" w:rsidP="00544063">
      <w:pPr>
        <w:bidi/>
        <w:rPr>
          <w:rFonts w:cs="B Zar"/>
          <w:rtl/>
          <w:lang w:bidi="fa-IR"/>
        </w:rPr>
      </w:pPr>
      <w:r>
        <w:rPr>
          <w:rFonts w:cs="B Zar"/>
          <w:noProof/>
          <w:rtl/>
        </w:rPr>
        <w:pict>
          <v:rect id="_x0000_s1027" style="position:absolute;left:0;text-align:left;margin-left:89.6pt;margin-top:6.8pt;width:304.25pt;height:252.95pt;z-index:251659264">
            <v:textbox style="mso-next-textbox:#_x0000_s1027">
              <w:txbxContent>
                <w:p w:rsidR="004C4BCD" w:rsidRPr="00E17B43" w:rsidRDefault="004C4BCD" w:rsidP="004C4BCD">
                  <w:pPr>
                    <w:jc w:val="center"/>
                    <w:rPr>
                      <w:rFonts w:cs="B Titr"/>
                      <w:b/>
                      <w:bCs/>
                      <w:i/>
                      <w:iCs/>
                      <w:sz w:val="14"/>
                      <w:szCs w:val="14"/>
                      <w:rtl/>
                    </w:rPr>
                  </w:pPr>
                  <w:r w:rsidRPr="00E17B43">
                    <w:rPr>
                      <w:rFonts w:cs="B Titr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مدارك مورد نياز تسهیلات سرمايه در گردش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  <w:rtl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 xml:space="preserve">تکمیل فرم هاي سرمايه در گردش و تایید دستگاه اجرایی 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  <w:rtl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>كپي مجوز فعاليت و تمديد مجوز فعاليت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>كپي كارت ملي و شناسنامه اشخاص حقیقی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200" w:line="480" w:lineRule="auto"/>
                    <w:jc w:val="lowKashida"/>
                    <w:rPr>
                      <w:rFonts w:cs="Titr"/>
                      <w:sz w:val="20"/>
                      <w:szCs w:val="20"/>
                    </w:rPr>
                  </w:pPr>
                  <w:r w:rsidRPr="00E17B43">
                    <w:rPr>
                      <w:rFonts w:cs="Titr" w:hint="cs"/>
                      <w:sz w:val="20"/>
                      <w:szCs w:val="20"/>
                      <w:rtl/>
                    </w:rPr>
                    <w:t xml:space="preserve"> در صورت حقوقي بودن، آگهي ثبت شركت و آگهي آخرين تغييرات شركت </w:t>
                  </w:r>
                </w:p>
                <w:p w:rsidR="004C4BCD" w:rsidRPr="00E17B43" w:rsidRDefault="004C4BCD" w:rsidP="00544063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after="200" w:line="480" w:lineRule="auto"/>
                    <w:rPr>
                      <w:rFonts w:cs="Titr"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E17B43">
                    <w:rPr>
                      <w:rFonts w:cs="Titr" w:hint="cs"/>
                      <w:i/>
                      <w:iCs/>
                      <w:sz w:val="20"/>
                      <w:szCs w:val="20"/>
                      <w:u w:val="single"/>
                      <w:rtl/>
                    </w:rPr>
                    <w:t>آخرین لیست بیمه</w:t>
                  </w:r>
                </w:p>
              </w:txbxContent>
            </v:textbox>
            <w10:wrap anchorx="page"/>
          </v:rect>
        </w:pict>
      </w: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p w:rsidR="00544063" w:rsidRPr="00544063" w:rsidRDefault="00544063" w:rsidP="00544063">
      <w:pPr>
        <w:bidi/>
        <w:rPr>
          <w:rFonts w:cs="B Zar"/>
          <w:rtl/>
          <w:lang w:bidi="fa-IR"/>
        </w:rPr>
      </w:pPr>
    </w:p>
    <w:sectPr w:rsidR="00544063" w:rsidRPr="00544063" w:rsidSect="00BE3640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508"/>
    <w:multiLevelType w:val="hybridMultilevel"/>
    <w:tmpl w:val="7BB8C0A4"/>
    <w:lvl w:ilvl="0" w:tplc="E806B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606800"/>
    <w:multiLevelType w:val="hybridMultilevel"/>
    <w:tmpl w:val="41885AC4"/>
    <w:lvl w:ilvl="0" w:tplc="EE2A463E">
      <w:start w:val="5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0533C"/>
    <w:multiLevelType w:val="hybridMultilevel"/>
    <w:tmpl w:val="8AAEA6EE"/>
    <w:lvl w:ilvl="0" w:tplc="9C366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364A9"/>
    <w:multiLevelType w:val="hybridMultilevel"/>
    <w:tmpl w:val="039CB6C0"/>
    <w:lvl w:ilvl="0" w:tplc="52225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D2CEC"/>
    <w:multiLevelType w:val="hybridMultilevel"/>
    <w:tmpl w:val="9C5E5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E2E92"/>
    <w:multiLevelType w:val="hybridMultilevel"/>
    <w:tmpl w:val="0A8CE3FE"/>
    <w:lvl w:ilvl="0" w:tplc="50229E1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73FAC"/>
    <w:multiLevelType w:val="hybridMultilevel"/>
    <w:tmpl w:val="8072295A"/>
    <w:lvl w:ilvl="0" w:tplc="A16C5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44787"/>
    <w:rsid w:val="00013E4E"/>
    <w:rsid w:val="001C7A30"/>
    <w:rsid w:val="001D77F9"/>
    <w:rsid w:val="002B7516"/>
    <w:rsid w:val="002D7D0D"/>
    <w:rsid w:val="002E1DD6"/>
    <w:rsid w:val="002E365D"/>
    <w:rsid w:val="0030121D"/>
    <w:rsid w:val="003D4942"/>
    <w:rsid w:val="003E6A9D"/>
    <w:rsid w:val="00421B79"/>
    <w:rsid w:val="004806B9"/>
    <w:rsid w:val="004C4BCD"/>
    <w:rsid w:val="004F0BC3"/>
    <w:rsid w:val="00544063"/>
    <w:rsid w:val="00585290"/>
    <w:rsid w:val="006851B1"/>
    <w:rsid w:val="006A5109"/>
    <w:rsid w:val="006D54FB"/>
    <w:rsid w:val="00743F5C"/>
    <w:rsid w:val="00813BBD"/>
    <w:rsid w:val="008874AB"/>
    <w:rsid w:val="008C59BD"/>
    <w:rsid w:val="009D112F"/>
    <w:rsid w:val="00A20DF4"/>
    <w:rsid w:val="00A44787"/>
    <w:rsid w:val="00A74513"/>
    <w:rsid w:val="00A90912"/>
    <w:rsid w:val="00AF7397"/>
    <w:rsid w:val="00BE3640"/>
    <w:rsid w:val="00BE48D0"/>
    <w:rsid w:val="00BF2933"/>
    <w:rsid w:val="00C04617"/>
    <w:rsid w:val="00C14200"/>
    <w:rsid w:val="00CB2E7F"/>
    <w:rsid w:val="00CE04AB"/>
    <w:rsid w:val="00D04B38"/>
    <w:rsid w:val="00D14D93"/>
    <w:rsid w:val="00E152DA"/>
    <w:rsid w:val="00E17B43"/>
    <w:rsid w:val="00F14091"/>
    <w:rsid w:val="00F21F18"/>
    <w:rsid w:val="00F51237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</dc:creator>
  <cp:lastModifiedBy>aria</cp:lastModifiedBy>
  <cp:revision>11</cp:revision>
  <cp:lastPrinted>2017-12-17T06:11:00Z</cp:lastPrinted>
  <dcterms:created xsi:type="dcterms:W3CDTF">2017-12-17T05:47:00Z</dcterms:created>
  <dcterms:modified xsi:type="dcterms:W3CDTF">2017-12-26T05:40:00Z</dcterms:modified>
</cp:coreProperties>
</file>