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b/>
          <w:bCs/>
          <w:color w:val="000000"/>
          <w:rtl/>
        </w:rPr>
      </w:pPr>
      <w:r w:rsidRPr="00DA14B8">
        <w:rPr>
          <w:rFonts w:ascii="Tahoma" w:eastAsia="Times New Roman" w:hAnsi="Tahoma" w:cs="Tahoma"/>
          <w:b/>
          <w:bCs/>
          <w:color w:val="000000"/>
          <w:rtl/>
        </w:rPr>
        <w:t>گلخانه‌های استاندارد تولید نهال زیتون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b/>
          <w:bCs/>
          <w:color w:val="000000"/>
          <w:rtl/>
        </w:rPr>
      </w:pPr>
      <w:r w:rsidRPr="00DA14B8">
        <w:rPr>
          <w:rFonts w:ascii="Tahoma" w:eastAsia="Times New Roman" w:hAnsi="Tahoma" w:cs="Tahoma"/>
          <w:b/>
          <w:bCs/>
          <w:color w:val="000000"/>
          <w:rtl/>
        </w:rPr>
        <w:t>(به روش غیر جنسی و در فضای بسته)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مجموعه‌های مولد نهال زیتون به روش غیر جنسی باید دارای تجهیزات زیر باشند: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b/>
          <w:bCs/>
          <w:color w:val="000000"/>
          <w:rtl/>
        </w:rPr>
        <w:t>الف</w:t>
      </w:r>
      <w:r w:rsidRPr="00DA14B8">
        <w:rPr>
          <w:rFonts w:ascii="Tahoma" w:eastAsia="Times New Roman" w:hAnsi="Tahoma" w:cs="Tahoma"/>
          <w:color w:val="000000"/>
          <w:rtl/>
        </w:rPr>
        <w:t>- گلخانه‌‌های میست: این نوع گلخانه‌‌ها که به منظور ریشه‌دار نمودن قلمه‌ها مورد نیاز است باید دارای ویژگیهای خاصی باشند: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1- راهرو: عرض راهروها در یک گلخانه میست باید به اندازه‌‌ی 8/0 متر باشد تا بتوان براحتی تردد نمود.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2- سیستم تهویه: توان و نوع سیستم تهویه در یک گلخانه میست با توجه به حجم گلخانه انتخاب می‌شود تا تهویه مناسب در کل گلخانه انجام شود.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3- سیستم های برودتی و حرارتی: این سیستمها باید بتوانند در زمان مناسب فضای گلخانه را به‌طور مطلوب گرم و یا سرد کنند. 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4- شاسی: این شاسیها به صورت سیمانی زمینی یا ایستاده در گلخانه‌ها متداول هستند که دارای عرض حدود 150 سانتیمتر (عرض شاسیهای کنار دیوار 80-70 سانتیمتر در نظر گرفته شود)، طول متناسب با طول گلخانه و عمق حدود 70-60 سانتیمتر می‌باشند. سیستم میست و پاگرما در این شاسی‌ها تعبیه شده و هر شاسی از محیط کشت مناسب و استریل جهت کاشت قلمه پر می‌شود.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b/>
          <w:bCs/>
          <w:color w:val="000000"/>
          <w:rtl/>
        </w:rPr>
        <w:t>ب</w:t>
      </w:r>
      <w:r w:rsidRPr="00DA14B8">
        <w:rPr>
          <w:rFonts w:ascii="Tahoma" w:eastAsia="Times New Roman" w:hAnsi="Tahoma" w:cs="Tahoma"/>
          <w:color w:val="000000"/>
          <w:rtl/>
        </w:rPr>
        <w:t>- گلخانه‌های انطباق و انتظار به منظور نگهداری نهال باید دارای ویژگیهای زیر باشند: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1- سیستم‌های حرارتی وبرودتی مناسب.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2- سیسم تهویه کارآمد.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3- تجهیزات آبیاری (بارانی، قطره‌ای و ...) كه متناسب با تعداد نهال توليدي طراحي و احداث مي‌شوند.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4- بستر گلخانه‌های انطباق و انتظار باید با آجر یا سیمان پوشیده شده باشد تا ریشه نهال از زیر کیسه پلاستیک به داخل خاک بستر گلخانه نفوذ نکند.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5- خاک گلدان باید ضد عفونی شده و آب مصرفی باید از منبع مطمئن و سالم تهیه شود.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6- گلخانه نباید در محلی احداث شود که آفات و بیماریهای مهم و قرنطینه‌ای زیتون شایع باشد و همچنین گلخانه میست نباید در داخل باغ زیتون واقع شود.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b/>
          <w:bCs/>
          <w:color w:val="000000"/>
          <w:rtl/>
        </w:rPr>
      </w:pPr>
      <w:r w:rsidRPr="00DA14B8">
        <w:rPr>
          <w:rFonts w:ascii="Tahoma" w:eastAsia="Times New Roman" w:hAnsi="Tahoma" w:cs="Tahoma"/>
          <w:b/>
          <w:bCs/>
          <w:color w:val="000000"/>
          <w:rtl/>
        </w:rPr>
        <w:t xml:space="preserve">شرایط تولید نهال استاندارد زیتون به 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b/>
          <w:bCs/>
          <w:color w:val="000000"/>
          <w:u w:val="single"/>
          <w:rtl/>
        </w:rPr>
      </w:pP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b/>
          <w:bCs/>
          <w:color w:val="000000"/>
          <w:rtl/>
        </w:rPr>
      </w:pPr>
      <w:r w:rsidRPr="00DA14B8">
        <w:rPr>
          <w:rFonts w:ascii="Tahoma" w:eastAsia="Times New Roman" w:hAnsi="Tahoma" w:cs="Tahoma"/>
          <w:b/>
          <w:bCs/>
          <w:color w:val="000000"/>
          <w:rtl/>
        </w:rPr>
        <w:t>روش غیر جنسی</w:t>
      </w:r>
    </w:p>
    <w:p w:rsidR="00DA14B8" w:rsidRPr="00DA14B8" w:rsidRDefault="00DA14B8" w:rsidP="00DA14B8">
      <w:pPr>
        <w:spacing w:after="0" w:line="360" w:lineRule="auto"/>
        <w:ind w:left="720" w:right="720"/>
        <w:jc w:val="lowKashida"/>
        <w:rPr>
          <w:rFonts w:ascii="Tahoma" w:eastAsia="Times New Roman" w:hAnsi="Tahoma" w:cs="Tahoma"/>
          <w:b/>
          <w:bCs/>
          <w:color w:val="000000"/>
          <w:u w:val="single"/>
          <w:rtl/>
        </w:rPr>
      </w:pPr>
    </w:p>
    <w:p w:rsidR="00DA14B8" w:rsidRPr="00DA14B8" w:rsidRDefault="00DA14B8" w:rsidP="00DA14B8">
      <w:pPr>
        <w:tabs>
          <w:tab w:val="num" w:pos="1260"/>
        </w:tabs>
        <w:spacing w:after="0" w:line="360" w:lineRule="auto"/>
        <w:ind w:left="720" w:right="720"/>
        <w:jc w:val="lowKashida"/>
        <w:rPr>
          <w:rFonts w:ascii="Tahoma" w:eastAsia="Times New Roman" w:hAnsi="Tahoma" w:cs="Tahoma"/>
          <w:color w:val="000000"/>
          <w:u w:val="single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شرایط و امكانات ضروري برای تولید نهال استاندارد زیتون با استفاده از قلمه نیمه خشبی:</w:t>
      </w:r>
      <w:r w:rsidRPr="00DA14B8">
        <w:rPr>
          <w:rFonts w:ascii="Tahoma" w:eastAsia="Times New Roman" w:hAnsi="Tahoma" w:cs="Tahoma"/>
          <w:color w:val="000000"/>
          <w:u w:val="single"/>
          <w:rtl/>
        </w:rPr>
        <w:t xml:space="preserve"> 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lastRenderedPageBreak/>
        <w:t xml:space="preserve">1- گلخانه گرم و مرطوب مجهز به سیستم میست و پاگرما که حجم آن با توجه به میزان تولید متغیر است. </w:t>
      </w:r>
    </w:p>
    <w:p w:rsidR="00DA14B8" w:rsidRPr="00DA14B8" w:rsidRDefault="00DA14B8" w:rsidP="00DA14B8">
      <w:pPr>
        <w:spacing w:after="0" w:line="360" w:lineRule="auto"/>
        <w:ind w:left="720" w:right="720" w:firstLine="72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- دمای بستر کاشت قلمه (پاگرما) در زمان ریشه‌زایی قلمه‌ها باید 25-24 درجه و پس از ریشه‌زایی 22-21 درجه سانتیگراد باشد. </w:t>
      </w:r>
    </w:p>
    <w:p w:rsidR="00DA14B8" w:rsidRPr="00DA14B8" w:rsidRDefault="00DA14B8" w:rsidP="00DA14B8">
      <w:pPr>
        <w:spacing w:after="0" w:line="360" w:lineRule="auto"/>
        <w:ind w:left="720" w:right="720" w:firstLine="72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>- دمای فضای داخل گلخانه باید حدود 6-4 درجه از دمای بستر پاگرما کمتر باشد.</w:t>
      </w:r>
    </w:p>
    <w:p w:rsidR="00DA14B8" w:rsidRPr="00DA14B8" w:rsidRDefault="00DA14B8" w:rsidP="00DA14B8">
      <w:pPr>
        <w:spacing w:after="0" w:line="360" w:lineRule="auto"/>
        <w:ind w:left="720" w:right="720" w:firstLine="72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- رطوبت نسبی داخل گلخانه باید 90-80 % باشد. 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  <w:rtl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2- قلمه باید از شاخه‌ای یکساله و یا حداکثر دو ساله تهيه شده باشد. 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3- سلامت درختان مادري موجود مورد استفاده جهت قلمه‌گیری باید مورد مدیریت حفظ نباتات و مؤسسه تحقيقات ثبت و گواهي بذر و نهال و يا نمايندگان استاني آنها قرار گرفته باشد. 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4- اصالت درختانی که از آنها قلمه تهیه می‌شود باید توسط مؤسسات محصولی یا مؤسسه تحقیقات اصلاح و تهیه نهال و بذر و مؤسسه تحقیقات ثبت و گواهی بذر و نهال مورد تأیید قرار گرفته باشد.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5- سلامت بستر کاشت و آب آبیاری باید به تأیید مؤسسه تحقيقات خاك و آب و يا نماينده آن در استان رسیده باشد.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6- زمان مناسب قلمه‌گیری بسته به موقعیت محل و شرایط محیط در نظر گرفته شود. ولی اغلب قلمه گیری‌ها در دو زمان اوایل تا اواخر پاییز (قبل از رسیدن سرمای زمستان) و یا در اواخر زمستان تا اواخر فروردین ماه (قبل از باز شدن جوانه‌های گل) میباشد.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7- طول قلمه زیتون باید حدود 18-15 سانتیمتر و قطر آن بيش از 4 میلیمتر باشد و هر قلمه دارای 6-4 برگ سالم در انتهای قلمه باشد. 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8- ته قلمه‌ها باید به هورمون ریشه‌زا که اغلب ایندول بوتیریک اسید 3 تا 4 درهزار است، به مدت 5 -3 ثانیه آغشته و پس از تکاندن قلمه‌ها آنها را بر روی پارچه تمیز پهن شوند تا محلول هورمونی ته قلمه‌ها خشک شود. سپس قلمه‌ها در بستر مناسب (پا گرما) کاشته مي‌شوند. 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9- تا زمان ریشه‌ دار شدن قلمه‌ها باید سطح برگها نیمه مرطوب حفظ شود که این عمل با استفاده از میست ممکن می‌گردد.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10-عمق بستر کاشت در سکوی پا گرما حدود 70-60 سانتیمتر در نظر گرفته می‌شود، بطوریکه پس از زیر‌سازی با قلوه سنگ و شن درشت و تجهیز با سیستم آب گرم، حدود 20 سانتیمتر روی آن از محیط مناسب کشت قلمه پر می‌شود. 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11-فاصله قلمه‌ها در بستر پاگرما طوری انتخاب شود که در هر متر مربع آن حدود 1000 قلمه کاشته شود.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lastRenderedPageBreak/>
        <w:t>12-نور مستقیم برای ریشه‌دار شدن قلمه‌ها ضروری نیست و باید روی سطح گلخانه‌ها با دوغاب گل‌سفید یا خاک و یا حصیر پوشانده شود تا حدود 50% نور خورشید به قلمه‌ها برسد.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13-بايد پس از ریشه‌دار‌شدن قلمه‌ها، درست قبل از انتقال به گلدان پلاستیکی، رطوبت محیط به تدریج تا 55% کاهش ‌یابد. دمای پاگرما نیز بتدریج کاهش می‌یابد تا به حدود 20 درجه سانتیگراد برسد.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14-گلدان پلاستیکی بايد دارای 25 سانتيمتر طول و 15-12 سانتيمتر قطر باشد, به نحوی که ريشه نهال در طی زمان رشد از زير گلدان خارج نشود. 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15-ترکیب خاک گلدان باید 1 قسمت ماسه + 1 قسمت ماده آلی + 1 قسمت خاک زراعی باشد.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16-محيط كشت بايد قبل از مصرف با بخار آب و يا آب جوش و يا هر روش استاندارد ديگر عاري از آفات و عوامل بيماريزاي خاكزي شود.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>17-کف بستر باید به نحوی باشد که ریشه مستقیماً با خاک بستر تماس حاصل نکند (استفاده از پلاستیک جهت پوشش کف بستر مجاز نیست).</w:t>
      </w:r>
    </w:p>
    <w:p w:rsidR="00DA14B8" w:rsidRPr="00DA14B8" w:rsidRDefault="00DA14B8" w:rsidP="00DA14B8">
      <w:pPr>
        <w:tabs>
          <w:tab w:val="num" w:pos="900"/>
        </w:tabs>
        <w:spacing w:after="0" w:line="360" w:lineRule="auto"/>
        <w:ind w:left="720" w:right="720" w:hanging="360"/>
        <w:jc w:val="lowKashida"/>
        <w:rPr>
          <w:rFonts w:ascii="Tahoma" w:eastAsia="Times New Roman" w:hAnsi="Tahoma" w:cs="Tahoma"/>
          <w:color w:val="000000"/>
        </w:rPr>
      </w:pPr>
      <w:r w:rsidRPr="00DA14B8">
        <w:rPr>
          <w:rFonts w:ascii="Tahoma" w:eastAsia="Times New Roman" w:hAnsi="Tahoma" w:cs="Tahoma"/>
          <w:color w:val="000000"/>
          <w:rtl/>
        </w:rPr>
        <w:t xml:space="preserve">18-قلمه‌های ریشه‌دار بلافاصله پس از برداشت از بستر میست به گلدان حاوی بستر مناسب و سالم قرار گرفته و آبیاری شوند. </w:t>
      </w:r>
    </w:p>
    <w:p w:rsidR="00784CC5" w:rsidRPr="00DA14B8" w:rsidRDefault="00784CC5">
      <w:pPr>
        <w:rPr>
          <w:rFonts w:ascii="Tahoma" w:hAnsi="Tahoma" w:cs="Tahoma"/>
        </w:rPr>
      </w:pPr>
    </w:p>
    <w:sectPr w:rsidR="00784CC5" w:rsidRPr="00DA14B8" w:rsidSect="00DE5A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4B8"/>
    <w:rsid w:val="00784CC5"/>
    <w:rsid w:val="00DA14B8"/>
    <w:rsid w:val="00DE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baharak</dc:creator>
  <cp:lastModifiedBy>baharak</cp:lastModifiedBy>
  <cp:revision>1</cp:revision>
  <dcterms:created xsi:type="dcterms:W3CDTF">2016-09-16T12:33:00Z</dcterms:created>
  <dcterms:modified xsi:type="dcterms:W3CDTF">2016-09-16T12:34:00Z</dcterms:modified>
</cp:coreProperties>
</file>