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A2" w:rsidRDefault="00007CA3" w:rsidP="00BE3AA2">
      <w:pPr>
        <w:bidi/>
        <w:spacing w:after="0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 xml:space="preserve">گزارش </w:t>
      </w:r>
      <w:r w:rsidRPr="00F83002">
        <w:rPr>
          <w:rFonts w:cs="B Koodak" w:hint="cs"/>
          <w:sz w:val="28"/>
          <w:szCs w:val="28"/>
          <w:rtl/>
        </w:rPr>
        <w:t xml:space="preserve">عملکرد واحد </w:t>
      </w:r>
      <w:r>
        <w:rPr>
          <w:rFonts w:cs="B Koodak" w:hint="cs"/>
          <w:sz w:val="28"/>
          <w:szCs w:val="28"/>
          <w:rtl/>
        </w:rPr>
        <w:t>طرح وبرنامه</w:t>
      </w:r>
      <w:r w:rsidR="00AA12B8">
        <w:rPr>
          <w:rFonts w:cs="B Koodak" w:hint="cs"/>
          <w:sz w:val="28"/>
          <w:szCs w:val="28"/>
          <w:rtl/>
        </w:rPr>
        <w:t xml:space="preserve"> </w:t>
      </w:r>
      <w:r>
        <w:rPr>
          <w:rFonts w:cs="B Koodak" w:hint="cs"/>
          <w:sz w:val="28"/>
          <w:szCs w:val="28"/>
          <w:rtl/>
        </w:rPr>
        <w:t xml:space="preserve">مدیریت جهاد کشاورزی </w:t>
      </w:r>
      <w:r w:rsidRPr="00F83002">
        <w:rPr>
          <w:rFonts w:cs="B Koodak" w:hint="cs"/>
          <w:sz w:val="28"/>
          <w:szCs w:val="28"/>
          <w:rtl/>
        </w:rPr>
        <w:t>شهرستان</w:t>
      </w:r>
      <w:r>
        <w:rPr>
          <w:rFonts w:cs="B Koodak" w:hint="cs"/>
          <w:sz w:val="28"/>
          <w:szCs w:val="28"/>
          <w:rtl/>
        </w:rPr>
        <w:t xml:space="preserve"> اصفهان در سال 1401:</w:t>
      </w:r>
    </w:p>
    <w:p w:rsidR="004457CA" w:rsidRPr="003C3865" w:rsidRDefault="004457CA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b/>
          <w:bCs/>
          <w:sz w:val="20"/>
          <w:szCs w:val="20"/>
          <w:rtl/>
        </w:rPr>
      </w:pPr>
      <w:r w:rsidRPr="006C69E2">
        <w:rPr>
          <w:rFonts w:cs="B Koodak"/>
          <w:sz w:val="20"/>
          <w:szCs w:val="20"/>
          <w:rtl/>
        </w:rPr>
        <w:t>پرداخت غرامت نکشت به حقابه داران شهرستان اصفهان</w:t>
      </w:r>
      <w:r w:rsidRPr="006C69E2">
        <w:rPr>
          <w:rFonts w:cs="B Koodak" w:hint="cs"/>
          <w:sz w:val="20"/>
          <w:szCs w:val="20"/>
          <w:rtl/>
        </w:rPr>
        <w:t xml:space="preserve"> به شرح زیر:</w:t>
      </w:r>
    </w:p>
    <w:p w:rsidR="00127FB4" w:rsidRPr="00EA53FB" w:rsidRDefault="004457CA" w:rsidP="00EA53FB">
      <w:pPr>
        <w:pStyle w:val="ListParagraph"/>
        <w:numPr>
          <w:ilvl w:val="0"/>
          <w:numId w:val="2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EA53FB">
        <w:rPr>
          <w:rFonts w:cs="B Koodak" w:hint="cs"/>
          <w:sz w:val="20"/>
          <w:szCs w:val="20"/>
          <w:rtl/>
        </w:rPr>
        <w:t xml:space="preserve">ویرایش و تکمیل اطلاعات بهره برداران در سامانه </w:t>
      </w:r>
      <w:r w:rsidR="00313BD0" w:rsidRPr="00EA53FB">
        <w:rPr>
          <w:rFonts w:cs="B Koodak" w:hint="cs"/>
          <w:sz w:val="20"/>
          <w:szCs w:val="20"/>
          <w:rtl/>
        </w:rPr>
        <w:t xml:space="preserve">سیمای کشاورزی </w:t>
      </w:r>
    </w:p>
    <w:p w:rsidR="004457CA" w:rsidRPr="00EA53FB" w:rsidRDefault="00313BD0" w:rsidP="00EA53FB">
      <w:pPr>
        <w:pStyle w:val="ListParagraph"/>
        <w:numPr>
          <w:ilvl w:val="0"/>
          <w:numId w:val="2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EA53FB">
        <w:rPr>
          <w:rFonts w:cs="B Koodak" w:hint="cs"/>
          <w:sz w:val="20"/>
          <w:szCs w:val="20"/>
          <w:rtl/>
        </w:rPr>
        <w:t xml:space="preserve">تکمیل </w:t>
      </w:r>
      <w:r w:rsidR="004457CA" w:rsidRPr="00EA53FB">
        <w:rPr>
          <w:rFonts w:cs="B Koodak" w:hint="cs"/>
          <w:sz w:val="20"/>
          <w:szCs w:val="20"/>
          <w:rtl/>
        </w:rPr>
        <w:t xml:space="preserve">پرداخت </w:t>
      </w:r>
      <w:r w:rsidRPr="00EA53FB">
        <w:rPr>
          <w:rFonts w:cs="B Koodak" w:hint="cs"/>
          <w:sz w:val="20"/>
          <w:szCs w:val="20"/>
          <w:rtl/>
        </w:rPr>
        <w:t xml:space="preserve">غرامت </w:t>
      </w:r>
      <w:r w:rsidR="00127FB4" w:rsidRPr="00EA53FB">
        <w:rPr>
          <w:rFonts w:cs="B Koodak" w:hint="cs"/>
          <w:sz w:val="20"/>
          <w:szCs w:val="20"/>
          <w:rtl/>
        </w:rPr>
        <w:t xml:space="preserve">های </w:t>
      </w:r>
      <w:r w:rsidRPr="00EA53FB">
        <w:rPr>
          <w:rFonts w:cs="B Koodak" w:hint="cs"/>
          <w:sz w:val="20"/>
          <w:szCs w:val="20"/>
          <w:rtl/>
        </w:rPr>
        <w:t>نکاشت</w:t>
      </w:r>
      <w:r w:rsidR="00127FB4" w:rsidRPr="00EA53FB">
        <w:rPr>
          <w:rFonts w:cs="B Koodak" w:hint="cs"/>
          <w:sz w:val="20"/>
          <w:szCs w:val="20"/>
          <w:rtl/>
        </w:rPr>
        <w:t xml:space="preserve"> دو مرحله</w:t>
      </w:r>
      <w:r w:rsidR="00F30EB3">
        <w:rPr>
          <w:rFonts w:cs="B Koodak" w:hint="cs"/>
          <w:sz w:val="20"/>
          <w:szCs w:val="20"/>
          <w:rtl/>
        </w:rPr>
        <w:t xml:space="preserve">ی </w:t>
      </w:r>
      <w:r w:rsidR="00CB3BF8" w:rsidRPr="00EA53FB">
        <w:rPr>
          <w:rFonts w:cs="B Koodak" w:hint="cs"/>
          <w:sz w:val="20"/>
          <w:szCs w:val="20"/>
          <w:rtl/>
        </w:rPr>
        <w:t>سال</w:t>
      </w:r>
      <w:r w:rsidRPr="00EA53FB">
        <w:rPr>
          <w:rFonts w:cs="B Koodak" w:hint="cs"/>
          <w:sz w:val="20"/>
          <w:szCs w:val="20"/>
          <w:rtl/>
        </w:rPr>
        <w:t xml:space="preserve">  1400 </w:t>
      </w:r>
    </w:p>
    <w:p w:rsidR="00267250" w:rsidRPr="00EA53FB" w:rsidRDefault="004457CA" w:rsidP="00EA53FB">
      <w:pPr>
        <w:pStyle w:val="ListParagraph"/>
        <w:numPr>
          <w:ilvl w:val="0"/>
          <w:numId w:val="2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EA53FB">
        <w:rPr>
          <w:rFonts w:cs="B Koodak" w:hint="cs"/>
          <w:sz w:val="20"/>
          <w:szCs w:val="20"/>
          <w:rtl/>
        </w:rPr>
        <w:t xml:space="preserve">پرداخت </w:t>
      </w:r>
      <w:r w:rsidR="00127FB4" w:rsidRPr="00EA53FB">
        <w:rPr>
          <w:rFonts w:cs="B Koodak" w:hint="cs"/>
          <w:sz w:val="20"/>
          <w:szCs w:val="20"/>
          <w:rtl/>
        </w:rPr>
        <w:t>غرامت نکاشت مرحله نخست سال 1401 از مهرماه تا بهمن 1401 به مبلغ  532752025080   ریال به 14688 نفر از بهره برداران مشمول غرامت</w:t>
      </w:r>
    </w:p>
    <w:p w:rsidR="00AA0AFE" w:rsidRPr="00BE3AA2" w:rsidRDefault="00267250" w:rsidP="00EA53FB">
      <w:pPr>
        <w:pStyle w:val="ListParagraph"/>
        <w:numPr>
          <w:ilvl w:val="0"/>
          <w:numId w:val="2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BE3AA2">
        <w:rPr>
          <w:rFonts w:cs="B Koodak" w:hint="cs"/>
          <w:sz w:val="20"/>
          <w:szCs w:val="20"/>
          <w:rtl/>
        </w:rPr>
        <w:t>پرداخت غرامت نکاشت مرحله دوم سال 1401 از بهمن 1401 مبلغ</w:t>
      </w:r>
      <w:r w:rsidR="00D465BD" w:rsidRPr="00BE3AA2">
        <w:rPr>
          <w:rFonts w:cs="B Koodak" w:hint="cs"/>
          <w:sz w:val="20"/>
          <w:szCs w:val="20"/>
          <w:rtl/>
        </w:rPr>
        <w:t xml:space="preserve">  404026084459 ریال به 14796 نفر از بهره برداران مشمول غرامت </w:t>
      </w:r>
      <w:r w:rsidR="00AA0AFE" w:rsidRPr="00BE3AA2">
        <w:rPr>
          <w:rFonts w:cs="B Koodak" w:hint="cs"/>
          <w:sz w:val="20"/>
          <w:szCs w:val="20"/>
          <w:rtl/>
        </w:rPr>
        <w:t xml:space="preserve"> ( لازم به ذکر است</w:t>
      </w:r>
      <w:r w:rsidR="00AF3A81" w:rsidRPr="00BE3AA2">
        <w:rPr>
          <w:rFonts w:cs="B Koodak" w:hint="cs"/>
          <w:sz w:val="20"/>
          <w:szCs w:val="20"/>
          <w:rtl/>
        </w:rPr>
        <w:t xml:space="preserve"> این مرحله در حال تکمیل می باشد</w:t>
      </w:r>
      <w:r w:rsidR="00CB3BF8" w:rsidRPr="00BE3AA2">
        <w:rPr>
          <w:rFonts w:cs="B Koodak" w:hint="cs"/>
          <w:sz w:val="20"/>
          <w:szCs w:val="20"/>
          <w:rtl/>
        </w:rPr>
        <w:t>)</w:t>
      </w:r>
    </w:p>
    <w:p w:rsidR="004457CA" w:rsidRPr="00BE3AA2" w:rsidRDefault="00AA0AFE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 w:rsidRPr="00BE3AA2">
        <w:rPr>
          <w:rFonts w:cs="B Koodak" w:hint="cs"/>
          <w:sz w:val="20"/>
          <w:szCs w:val="20"/>
          <w:rtl/>
        </w:rPr>
        <w:t xml:space="preserve"> برگزاری</w:t>
      </w:r>
      <w:r w:rsidR="00B932CD" w:rsidRPr="00BE3AA2">
        <w:rPr>
          <w:rFonts w:cs="B Koodak" w:hint="cs"/>
          <w:sz w:val="20"/>
          <w:szCs w:val="20"/>
          <w:rtl/>
        </w:rPr>
        <w:t xml:space="preserve"> و پیگیری مصوبات</w:t>
      </w:r>
      <w:r w:rsidRPr="00BE3AA2">
        <w:rPr>
          <w:rFonts w:cs="B Koodak" w:hint="cs"/>
          <w:sz w:val="20"/>
          <w:szCs w:val="20"/>
          <w:rtl/>
        </w:rPr>
        <w:t xml:space="preserve"> جلسات طرح جمع </w:t>
      </w:r>
      <w:r w:rsidR="00B932CD" w:rsidRPr="00BE3AA2">
        <w:rPr>
          <w:rFonts w:cs="B Koodak" w:hint="cs"/>
          <w:sz w:val="20"/>
          <w:szCs w:val="20"/>
          <w:rtl/>
        </w:rPr>
        <w:t xml:space="preserve">آوری آمار و اطلاعات بخش کشاورزی با حضور نمایندگان استانداری، اتاق اصناف کشاورزی، سازمان جهاد کشاورزی و شرکت های تخصصی </w:t>
      </w:r>
    </w:p>
    <w:p w:rsidR="00BE3AA2" w:rsidRPr="00BE3AA2" w:rsidRDefault="003252E3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BE3AA2">
        <w:rPr>
          <w:rFonts w:cs="B Koodak" w:hint="cs"/>
          <w:sz w:val="20"/>
          <w:szCs w:val="20"/>
          <w:rtl/>
        </w:rPr>
        <w:t>جمع آوری ،</w:t>
      </w:r>
      <w:r w:rsidR="004457CA" w:rsidRPr="00BE3AA2">
        <w:rPr>
          <w:rFonts w:cs="B Koodak" w:hint="cs"/>
          <w:sz w:val="20"/>
          <w:szCs w:val="20"/>
          <w:rtl/>
        </w:rPr>
        <w:t xml:space="preserve"> به روزرسانی</w:t>
      </w:r>
      <w:r w:rsidRPr="00BE3AA2">
        <w:rPr>
          <w:rFonts w:cs="B Koodak" w:hint="cs"/>
          <w:sz w:val="20"/>
          <w:szCs w:val="20"/>
          <w:rtl/>
        </w:rPr>
        <w:t xml:space="preserve"> و ساماندهی</w:t>
      </w:r>
      <w:r w:rsidR="004457CA" w:rsidRPr="00BE3AA2">
        <w:rPr>
          <w:rFonts w:cs="B Koodak" w:hint="cs"/>
          <w:sz w:val="20"/>
          <w:szCs w:val="20"/>
          <w:rtl/>
        </w:rPr>
        <w:t xml:space="preserve"> آمارو اطلاعات ادارات و واحدهای </w:t>
      </w:r>
      <w:r w:rsidRPr="00BE3AA2">
        <w:rPr>
          <w:rFonts w:cs="B Koodak" w:hint="cs"/>
          <w:sz w:val="20"/>
          <w:szCs w:val="20"/>
          <w:rtl/>
        </w:rPr>
        <w:t xml:space="preserve">مدیریت جهاد کشاورزی </w:t>
      </w:r>
      <w:r w:rsidR="00BE3AA2" w:rsidRPr="00BE3AA2">
        <w:rPr>
          <w:rFonts w:cs="B Koodak" w:hint="cs"/>
          <w:sz w:val="20"/>
          <w:szCs w:val="20"/>
          <w:rtl/>
        </w:rPr>
        <w:t>شهرستان اصفهان</w:t>
      </w:r>
    </w:p>
    <w:p w:rsidR="00BE3AA2" w:rsidRPr="00BE3AA2" w:rsidRDefault="00C40E76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BE3AA2">
        <w:rPr>
          <w:rFonts w:cs="B Koodak" w:hint="cs"/>
          <w:sz w:val="20"/>
          <w:szCs w:val="20"/>
          <w:rtl/>
        </w:rPr>
        <w:t xml:space="preserve"> تشکیل ، </w:t>
      </w:r>
      <w:r w:rsidR="009C304F" w:rsidRPr="00BE3AA2">
        <w:rPr>
          <w:rFonts w:cs="B Koodak" w:hint="cs"/>
          <w:sz w:val="20"/>
          <w:szCs w:val="20"/>
          <w:rtl/>
        </w:rPr>
        <w:t xml:space="preserve">برگزاری </w:t>
      </w:r>
      <w:r w:rsidR="006A2FF5" w:rsidRPr="00BE3AA2">
        <w:rPr>
          <w:rFonts w:cs="B Koodak" w:hint="cs"/>
          <w:sz w:val="20"/>
          <w:szCs w:val="20"/>
          <w:rtl/>
        </w:rPr>
        <w:t xml:space="preserve">و پیگیری </w:t>
      </w:r>
      <w:r w:rsidR="009C304F" w:rsidRPr="00BE3AA2">
        <w:rPr>
          <w:rFonts w:cs="B Koodak" w:hint="cs"/>
          <w:sz w:val="20"/>
          <w:szCs w:val="20"/>
          <w:rtl/>
        </w:rPr>
        <w:t>جلسات کارگروه برنامه ریزی مدیریت جهاد کشاورزی شهرستان اصفها</w:t>
      </w:r>
      <w:r w:rsidR="00BE3AA2" w:rsidRPr="00BE3AA2">
        <w:rPr>
          <w:rFonts w:cs="B Koodak" w:hint="cs"/>
          <w:sz w:val="20"/>
          <w:szCs w:val="20"/>
          <w:rtl/>
        </w:rPr>
        <w:t>ن</w:t>
      </w:r>
    </w:p>
    <w:p w:rsidR="004457CA" w:rsidRPr="00BE3AA2" w:rsidRDefault="004457CA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BE3AA2">
        <w:rPr>
          <w:rFonts w:cs="B Koodak" w:hint="cs"/>
          <w:sz w:val="20"/>
          <w:szCs w:val="20"/>
          <w:rtl/>
        </w:rPr>
        <w:t xml:space="preserve"> مشاوره و هدایت متقاضیان مشاغل خانگی </w:t>
      </w:r>
      <w:r w:rsidR="00302487" w:rsidRPr="00BE3AA2">
        <w:rPr>
          <w:rFonts w:cs="B Koodak" w:hint="cs"/>
          <w:sz w:val="20"/>
          <w:szCs w:val="20"/>
          <w:rtl/>
        </w:rPr>
        <w:t xml:space="preserve">حدودا </w:t>
      </w:r>
      <w:r w:rsidR="00BE3AA2" w:rsidRPr="00BE3AA2">
        <w:rPr>
          <w:rFonts w:cs="B Koodak" w:hint="cs"/>
          <w:sz w:val="20"/>
          <w:szCs w:val="20"/>
          <w:rtl/>
        </w:rPr>
        <w:t>500نفر در سطح شهرستان</w:t>
      </w:r>
    </w:p>
    <w:p w:rsidR="004457CA" w:rsidRPr="00475C3D" w:rsidRDefault="004457CA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 w:rsidRPr="00BE3AA2">
        <w:rPr>
          <w:rFonts w:cs="B Koodak" w:hint="cs"/>
          <w:sz w:val="20"/>
          <w:szCs w:val="20"/>
          <w:rtl/>
        </w:rPr>
        <w:t xml:space="preserve"> تشکیل پرونده و معرفی </w:t>
      </w:r>
      <w:r w:rsidR="007516E1" w:rsidRPr="00BE3AA2">
        <w:rPr>
          <w:rFonts w:cs="B Koodak" w:hint="cs"/>
          <w:sz w:val="20"/>
          <w:szCs w:val="20"/>
          <w:rtl/>
        </w:rPr>
        <w:t>5</w:t>
      </w:r>
      <w:r w:rsidRPr="00BE3AA2">
        <w:rPr>
          <w:rFonts w:cs="B Koodak" w:hint="cs"/>
          <w:sz w:val="20"/>
          <w:szCs w:val="20"/>
          <w:rtl/>
        </w:rPr>
        <w:t xml:space="preserve"> مورد از متقاضیان تسهیلات مشاغل خانگی به بانک های عامل و پیگیری مراحل جذب تسهیلات (مستقل و پشتیبان)</w:t>
      </w:r>
      <w:r w:rsidR="00302487" w:rsidRPr="00475C3D">
        <w:rPr>
          <w:rFonts w:cs="B Koodak" w:hint="cs"/>
          <w:sz w:val="20"/>
          <w:szCs w:val="20"/>
          <w:rtl/>
        </w:rPr>
        <w:t>و 33 مورد معرفی از طریق تسهیلات تبصره 16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Koodak"/>
          <w:sz w:val="20"/>
          <w:szCs w:val="20"/>
        </w:rPr>
      </w:pPr>
      <w:r w:rsidRPr="00475C3D">
        <w:rPr>
          <w:rFonts w:cs="B Koodak" w:hint="cs"/>
          <w:sz w:val="20"/>
          <w:szCs w:val="20"/>
          <w:rtl/>
        </w:rPr>
        <w:t xml:space="preserve"> پیگیری مصوبات ستاد بیمه محصولات کشاورزی و برگزاری کارگروه های بیمه محصولات کشاورزی سطح شهرستان و ارسال آمار و مقررات مربوط به جلسات کارگروههای استانی بیمه محصولات کشاورزی به واحدهای مختلف شهرستان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Koodak"/>
          <w:sz w:val="20"/>
          <w:szCs w:val="20"/>
          <w:rtl/>
        </w:rPr>
      </w:pPr>
      <w:r>
        <w:rPr>
          <w:rFonts w:cs="B Koodak" w:hint="cs"/>
          <w:sz w:val="20"/>
          <w:szCs w:val="20"/>
          <w:rtl/>
        </w:rPr>
        <w:t>پ</w:t>
      </w:r>
      <w:r w:rsidRPr="00475C3D">
        <w:rPr>
          <w:rFonts w:cs="B Koodak" w:hint="cs"/>
          <w:sz w:val="20"/>
          <w:szCs w:val="20"/>
          <w:rtl/>
        </w:rPr>
        <w:t>یگیری امور مربوط به طرح کارورزی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475C3D">
        <w:rPr>
          <w:rFonts w:cs="B Koodak" w:hint="cs"/>
          <w:sz w:val="20"/>
          <w:szCs w:val="20"/>
          <w:rtl/>
        </w:rPr>
        <w:t>تشکیل کارگروه آب، کشاورزی و منابع طبیعی در فرمانداری اصفهان به منظور بررسی مسائل مربوط به بخش کشاورزی شهرستان و ایجاد هماهنگی بین دستگاههای مرتبط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475C3D">
        <w:rPr>
          <w:rFonts w:cs="B Koodak" w:hint="cs"/>
          <w:sz w:val="20"/>
          <w:szCs w:val="20"/>
          <w:rtl/>
        </w:rPr>
        <w:t xml:space="preserve"> تشکیل کارگروه امهال تسهیلات بانکی به دبیری جهاد کشاورزی ( واحد طرح وبرنامه ) و با حضور بانک های عامل جهت امهال وام های بخش کشاورزی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tabs>
          <w:tab w:val="left" w:pos="565"/>
        </w:tabs>
        <w:bidi/>
        <w:spacing w:after="0"/>
        <w:jc w:val="both"/>
        <w:rPr>
          <w:rFonts w:cs="B Koodak"/>
          <w:sz w:val="20"/>
          <w:szCs w:val="20"/>
        </w:rPr>
      </w:pPr>
      <w:r w:rsidRPr="00475C3D">
        <w:rPr>
          <w:rFonts w:cs="B Koodak" w:hint="cs"/>
          <w:sz w:val="20"/>
          <w:szCs w:val="20"/>
          <w:rtl/>
        </w:rPr>
        <w:t>حضور در جلسات کارگروه اشتغال و سرمایه گذاری شهرستان در فرمانداری اصفهان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475C3D">
        <w:rPr>
          <w:rFonts w:cs="B Koodak" w:hint="cs"/>
          <w:sz w:val="20"/>
          <w:szCs w:val="20"/>
          <w:rtl/>
        </w:rPr>
        <w:t xml:space="preserve">پیگیری اعتبارات تملک دارایی سال 1401 از طریق کمیته برنامه ریزی شهرستان و هماهنگی با ادارت و واحدهای تابعه مدیریت و مدیریت مروج سازمان 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475C3D">
        <w:rPr>
          <w:rFonts w:cs="B Koodak" w:hint="cs"/>
          <w:sz w:val="20"/>
          <w:szCs w:val="20"/>
          <w:rtl/>
        </w:rPr>
        <w:t xml:space="preserve">پرداخت تسهیلات از طریق </w:t>
      </w:r>
      <w:r w:rsidRPr="00475C3D">
        <w:rPr>
          <w:rFonts w:cs="B Koodak"/>
          <w:sz w:val="20"/>
          <w:szCs w:val="20"/>
          <w:rtl/>
        </w:rPr>
        <w:t>خط اعتباری مکانیزاسیون سال 140</w:t>
      </w:r>
      <w:r w:rsidRPr="00475C3D">
        <w:rPr>
          <w:rFonts w:cs="B Koodak" w:hint="cs"/>
          <w:sz w:val="20"/>
          <w:szCs w:val="20"/>
          <w:rtl/>
        </w:rPr>
        <w:t>1</w:t>
      </w:r>
      <w:r w:rsidRPr="00475C3D">
        <w:rPr>
          <w:rFonts w:cs="B Koodak"/>
          <w:sz w:val="20"/>
          <w:szCs w:val="20"/>
          <w:rtl/>
        </w:rPr>
        <w:t xml:space="preserve">  (ثابت)</w:t>
      </w:r>
      <w:r w:rsidRPr="00475C3D">
        <w:rPr>
          <w:rFonts w:cs="B Koodak" w:hint="cs"/>
          <w:sz w:val="20"/>
          <w:szCs w:val="20"/>
          <w:rtl/>
        </w:rPr>
        <w:t xml:space="preserve">: معرفی 23 طرح به مبلغ 165812 میلیون ریال و </w:t>
      </w:r>
      <w:r w:rsidRPr="00475C3D">
        <w:rPr>
          <w:rFonts w:cs="B Koodak"/>
          <w:sz w:val="20"/>
          <w:szCs w:val="20"/>
          <w:rtl/>
        </w:rPr>
        <w:t xml:space="preserve">پیگیری پرداخت مبلغ  </w:t>
      </w:r>
      <w:r w:rsidRPr="00475C3D">
        <w:rPr>
          <w:rFonts w:cs="B Koodak" w:hint="cs"/>
          <w:sz w:val="20"/>
          <w:szCs w:val="20"/>
          <w:rtl/>
        </w:rPr>
        <w:t xml:space="preserve">78250 </w:t>
      </w:r>
      <w:r w:rsidRPr="00475C3D">
        <w:rPr>
          <w:rFonts w:cs="B Koodak"/>
          <w:sz w:val="20"/>
          <w:szCs w:val="20"/>
          <w:rtl/>
        </w:rPr>
        <w:t xml:space="preserve"> م</w:t>
      </w:r>
      <w:r w:rsidRPr="00475C3D">
        <w:rPr>
          <w:rFonts w:cs="B Koodak" w:hint="cs"/>
          <w:sz w:val="20"/>
          <w:szCs w:val="20"/>
          <w:rtl/>
        </w:rPr>
        <w:t>یلیون</w:t>
      </w:r>
      <w:r w:rsidRPr="00475C3D">
        <w:rPr>
          <w:rFonts w:cs="B Koodak"/>
          <w:sz w:val="20"/>
          <w:szCs w:val="20"/>
          <w:rtl/>
        </w:rPr>
        <w:t xml:space="preserve"> ریال تسهیلاتبه</w:t>
      </w:r>
      <w:r w:rsidRPr="00475C3D">
        <w:rPr>
          <w:rFonts w:cs="B Koodak" w:hint="cs"/>
          <w:sz w:val="20"/>
          <w:szCs w:val="20"/>
          <w:rtl/>
        </w:rPr>
        <w:t xml:space="preserve"> 9</w:t>
      </w:r>
      <w:r w:rsidRPr="00475C3D">
        <w:rPr>
          <w:rFonts w:cs="B Koodak"/>
          <w:sz w:val="20"/>
          <w:szCs w:val="20"/>
          <w:rtl/>
        </w:rPr>
        <w:t xml:space="preserve"> طرح مکانیزاسیون از محل خط اعتباری مربوطه از طریق سامانه سیتا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475C3D">
        <w:rPr>
          <w:rFonts w:cs="B Koodak" w:hint="cs"/>
          <w:sz w:val="20"/>
          <w:szCs w:val="20"/>
          <w:rtl/>
        </w:rPr>
        <w:t xml:space="preserve">معرفی 72 طرح در کارگروه به مبلغ 617314 میلیون ریال و پیگیری پرداخت تسهیلات به 43 طرح به مبلغ 176848 میلیون ریال </w:t>
      </w:r>
      <w:r w:rsidRPr="00475C3D">
        <w:rPr>
          <w:rFonts w:cs="B Koodak"/>
          <w:sz w:val="20"/>
          <w:szCs w:val="20"/>
          <w:rtl/>
        </w:rPr>
        <w:t xml:space="preserve">از محل خط اعتباری </w:t>
      </w:r>
      <w:r w:rsidRPr="00475C3D">
        <w:rPr>
          <w:rFonts w:cs="B Koodak" w:hint="cs"/>
          <w:sz w:val="20"/>
          <w:szCs w:val="20"/>
          <w:rtl/>
        </w:rPr>
        <w:t xml:space="preserve"> تبصره 18 جهت طرح های کشاورزی </w:t>
      </w:r>
      <w:r w:rsidRPr="00475C3D">
        <w:rPr>
          <w:rFonts w:cs="B Koodak"/>
          <w:sz w:val="20"/>
          <w:szCs w:val="20"/>
          <w:rtl/>
        </w:rPr>
        <w:t>از طریق سامانه سیتا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475C3D">
        <w:rPr>
          <w:rFonts w:cs="B Koodak" w:hint="cs"/>
          <w:sz w:val="20"/>
          <w:szCs w:val="20"/>
          <w:rtl/>
        </w:rPr>
        <w:t xml:space="preserve">معرفی 6 طرح در کارگروه به مبلغ 1086796 میلیون ریال و پیگیری پرداخت تسهیلات به 1 طرح به مبلغ 81104 میلیون ریال </w:t>
      </w:r>
      <w:r w:rsidRPr="00475C3D">
        <w:rPr>
          <w:rFonts w:cs="B Koodak"/>
          <w:sz w:val="20"/>
          <w:szCs w:val="20"/>
          <w:rtl/>
        </w:rPr>
        <w:t xml:space="preserve">از محل </w:t>
      </w:r>
      <w:r w:rsidRPr="00475C3D">
        <w:rPr>
          <w:rFonts w:cs="B Koodak" w:hint="cs"/>
          <w:sz w:val="20"/>
          <w:szCs w:val="20"/>
          <w:rtl/>
        </w:rPr>
        <w:t xml:space="preserve">صندوق توسعه ملی جهت طرح های کشاورزی </w:t>
      </w:r>
      <w:r w:rsidRPr="00475C3D">
        <w:rPr>
          <w:rFonts w:cs="B Koodak"/>
          <w:sz w:val="20"/>
          <w:szCs w:val="20"/>
          <w:rtl/>
        </w:rPr>
        <w:t>از طریق سامانه سیتا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475C3D">
        <w:rPr>
          <w:rFonts w:cs="B Koodak" w:hint="cs"/>
          <w:sz w:val="20"/>
          <w:szCs w:val="20"/>
          <w:rtl/>
        </w:rPr>
        <w:t xml:space="preserve">ثبت 1162 درخواست تسهیلات سرمایه در گردش نهاده های دامی (دامدارکارت) و معرفی 666 طرح به شعب بانک کشاورزی شهرستان به مبلغ 2140891 میلیون ریال و پیگیری پرداخت تسهیلات به 53 طرح به مبلغ 1120230 میلیون ریال </w:t>
      </w:r>
      <w:r w:rsidRPr="00475C3D">
        <w:rPr>
          <w:rFonts w:cs="B Koodak"/>
          <w:sz w:val="20"/>
          <w:szCs w:val="20"/>
          <w:rtl/>
        </w:rPr>
        <w:t xml:space="preserve">از محل </w:t>
      </w:r>
      <w:r w:rsidRPr="00475C3D">
        <w:rPr>
          <w:rFonts w:cs="B Koodak" w:hint="cs"/>
          <w:sz w:val="20"/>
          <w:szCs w:val="20"/>
          <w:rtl/>
        </w:rPr>
        <w:t xml:space="preserve">مردمی سازی یارانه ها جهت طرح های دامداری </w:t>
      </w:r>
      <w:r w:rsidRPr="00475C3D">
        <w:rPr>
          <w:rFonts w:cs="B Koodak"/>
          <w:sz w:val="20"/>
          <w:szCs w:val="20"/>
          <w:rtl/>
        </w:rPr>
        <w:t>از طریق سامانه سیتا</w:t>
      </w:r>
      <w:r w:rsidRPr="00475C3D">
        <w:rPr>
          <w:rFonts w:cs="B Koodak" w:hint="cs"/>
          <w:sz w:val="20"/>
          <w:szCs w:val="20"/>
          <w:rtl/>
        </w:rPr>
        <w:t xml:space="preserve"> و اخذ رتبه چهارم استان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475C3D">
        <w:rPr>
          <w:rFonts w:cs="B Koodak" w:hint="cs"/>
          <w:sz w:val="20"/>
          <w:szCs w:val="20"/>
          <w:rtl/>
        </w:rPr>
        <w:t xml:space="preserve">پرداخت تسهیلات از طریق </w:t>
      </w:r>
      <w:r w:rsidRPr="00475C3D">
        <w:rPr>
          <w:rFonts w:cs="B Koodak"/>
          <w:sz w:val="20"/>
          <w:szCs w:val="20"/>
          <w:rtl/>
        </w:rPr>
        <w:t>طرح رونق تولید</w:t>
      </w:r>
      <w:r w:rsidRPr="00475C3D">
        <w:rPr>
          <w:rFonts w:cs="B Koodak" w:hint="cs"/>
          <w:sz w:val="20"/>
          <w:szCs w:val="20"/>
          <w:rtl/>
        </w:rPr>
        <w:t xml:space="preserve">: </w:t>
      </w:r>
      <w:r w:rsidRPr="00475C3D">
        <w:rPr>
          <w:rFonts w:cs="B Koodak"/>
          <w:sz w:val="20"/>
          <w:szCs w:val="20"/>
          <w:rtl/>
        </w:rPr>
        <w:t xml:space="preserve">معرفی و بررسی </w:t>
      </w:r>
      <w:r w:rsidRPr="00475C3D">
        <w:rPr>
          <w:rFonts w:cs="B Koodak" w:hint="cs"/>
          <w:sz w:val="20"/>
          <w:szCs w:val="20"/>
          <w:rtl/>
        </w:rPr>
        <w:t xml:space="preserve">32 </w:t>
      </w:r>
      <w:r w:rsidRPr="00475C3D">
        <w:rPr>
          <w:rFonts w:cs="B Koodak"/>
          <w:sz w:val="20"/>
          <w:szCs w:val="20"/>
          <w:rtl/>
        </w:rPr>
        <w:t xml:space="preserve"> طرح در کارگروه استانی و تصویب و معرفی </w:t>
      </w:r>
      <w:r w:rsidRPr="00475C3D">
        <w:rPr>
          <w:rFonts w:cs="B Koodak" w:hint="cs"/>
          <w:sz w:val="20"/>
          <w:szCs w:val="20"/>
          <w:rtl/>
        </w:rPr>
        <w:t>25</w:t>
      </w:r>
      <w:r w:rsidRPr="00475C3D">
        <w:rPr>
          <w:rFonts w:cs="B Koodak"/>
          <w:sz w:val="20"/>
          <w:szCs w:val="20"/>
          <w:rtl/>
        </w:rPr>
        <w:t xml:space="preserve"> طرح ثبت نام شده در سامانه بهین یاب به بانک</w:t>
      </w:r>
      <w:r w:rsidRPr="00475C3D">
        <w:rPr>
          <w:rFonts w:cs="B Koodak" w:hint="cs"/>
          <w:sz w:val="20"/>
          <w:szCs w:val="20"/>
          <w:rtl/>
        </w:rPr>
        <w:t>های عامل</w:t>
      </w:r>
      <w:r w:rsidRPr="00475C3D">
        <w:rPr>
          <w:rFonts w:cs="B Koodak"/>
          <w:sz w:val="20"/>
          <w:szCs w:val="20"/>
          <w:rtl/>
        </w:rPr>
        <w:t xml:space="preserve"> طی </w:t>
      </w:r>
      <w:r w:rsidRPr="00475C3D">
        <w:rPr>
          <w:rFonts w:cs="B Koodak" w:hint="cs"/>
          <w:sz w:val="20"/>
          <w:szCs w:val="20"/>
          <w:rtl/>
        </w:rPr>
        <w:t>14</w:t>
      </w:r>
      <w:r w:rsidRPr="00475C3D">
        <w:rPr>
          <w:rFonts w:cs="B Koodak"/>
          <w:sz w:val="20"/>
          <w:szCs w:val="20"/>
          <w:rtl/>
        </w:rPr>
        <w:t xml:space="preserve"> جلسه </w:t>
      </w:r>
      <w:r w:rsidRPr="00475C3D">
        <w:rPr>
          <w:rFonts w:cs="B Koodak" w:hint="cs"/>
          <w:sz w:val="20"/>
          <w:szCs w:val="20"/>
          <w:rtl/>
        </w:rPr>
        <w:t>جمعا به</w:t>
      </w:r>
      <w:r w:rsidRPr="00475C3D">
        <w:rPr>
          <w:rFonts w:cs="B Koodak"/>
          <w:sz w:val="20"/>
          <w:szCs w:val="20"/>
          <w:rtl/>
        </w:rPr>
        <w:t xml:space="preserve"> مبلغ </w:t>
      </w:r>
      <w:r w:rsidRPr="00475C3D">
        <w:rPr>
          <w:rFonts w:cs="B Koodak" w:hint="cs"/>
          <w:sz w:val="20"/>
          <w:szCs w:val="20"/>
          <w:rtl/>
        </w:rPr>
        <w:t>4464670 میلیون</w:t>
      </w:r>
      <w:r w:rsidRPr="00475C3D">
        <w:rPr>
          <w:rFonts w:cs="B Koodak"/>
          <w:sz w:val="20"/>
          <w:szCs w:val="20"/>
          <w:rtl/>
        </w:rPr>
        <w:t xml:space="preserve"> ریال</w:t>
      </w:r>
      <w:r w:rsidRPr="00475C3D">
        <w:rPr>
          <w:rFonts w:cs="B Koodak" w:hint="cs"/>
          <w:sz w:val="20"/>
          <w:szCs w:val="20"/>
          <w:rtl/>
        </w:rPr>
        <w:t xml:space="preserve"> که به تفکیک 194470 میلیون ریال تسهیلات ثابت و 4270200 میلیون ریال تسهیلات در گردش </w:t>
      </w:r>
      <w:r w:rsidRPr="00475C3D">
        <w:rPr>
          <w:rFonts w:cs="B Koodak"/>
          <w:sz w:val="20"/>
          <w:szCs w:val="20"/>
          <w:rtl/>
        </w:rPr>
        <w:t>به طرح های بخش کشاورزی از منابع داخلی بانکها صورت گرفته است.</w:t>
      </w:r>
    </w:p>
    <w:p w:rsidR="00475C3D" w:rsidRPr="00475C3D" w:rsidRDefault="00475C3D" w:rsidP="00475C3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475C3D">
        <w:rPr>
          <w:rFonts w:cs="B Koodak" w:hint="cs"/>
          <w:sz w:val="20"/>
          <w:szCs w:val="20"/>
          <w:rtl/>
        </w:rPr>
        <w:t xml:space="preserve">پرداخت تسهیلات از طریق بند ب تبصره 16 قانون بودجه سال 1401: تشکیل پرونده و </w:t>
      </w:r>
      <w:r w:rsidRPr="00475C3D">
        <w:rPr>
          <w:rFonts w:cs="B Koodak"/>
          <w:sz w:val="20"/>
          <w:szCs w:val="20"/>
          <w:rtl/>
        </w:rPr>
        <w:t>معرفی</w:t>
      </w:r>
      <w:r w:rsidRPr="00475C3D">
        <w:rPr>
          <w:rFonts w:cs="B Koodak" w:hint="cs"/>
          <w:sz w:val="20"/>
          <w:szCs w:val="20"/>
          <w:rtl/>
        </w:rPr>
        <w:t xml:space="preserve"> 78 </w:t>
      </w:r>
      <w:r w:rsidRPr="00475C3D">
        <w:rPr>
          <w:rFonts w:cs="B Koodak"/>
          <w:sz w:val="20"/>
          <w:szCs w:val="20"/>
          <w:rtl/>
        </w:rPr>
        <w:t xml:space="preserve"> طرح</w:t>
      </w:r>
      <w:r w:rsidRPr="00475C3D">
        <w:rPr>
          <w:rFonts w:cs="B Koodak" w:hint="cs"/>
          <w:sz w:val="20"/>
          <w:szCs w:val="20"/>
          <w:rtl/>
        </w:rPr>
        <w:t xml:space="preserve"> به مبلغ  134700 میلیون ریالبا تعهد اشتغال 95 نفر به اداره تعاون، کار و رفاه اجتماعی و </w:t>
      </w:r>
      <w:r w:rsidRPr="00475C3D">
        <w:rPr>
          <w:rFonts w:cs="B Koodak"/>
          <w:sz w:val="20"/>
          <w:szCs w:val="20"/>
          <w:rtl/>
        </w:rPr>
        <w:t xml:space="preserve">بررسی </w:t>
      </w:r>
      <w:r w:rsidRPr="00475C3D">
        <w:rPr>
          <w:rFonts w:cs="B Koodak" w:hint="cs"/>
          <w:sz w:val="20"/>
          <w:szCs w:val="20"/>
          <w:rtl/>
        </w:rPr>
        <w:t xml:space="preserve">59 </w:t>
      </w:r>
      <w:r w:rsidRPr="00475C3D">
        <w:rPr>
          <w:rFonts w:cs="B Koodak"/>
          <w:sz w:val="20"/>
          <w:szCs w:val="20"/>
          <w:rtl/>
        </w:rPr>
        <w:t xml:space="preserve"> طرح</w:t>
      </w:r>
      <w:r w:rsidRPr="00475C3D">
        <w:rPr>
          <w:rFonts w:cs="B Koodak" w:hint="cs"/>
          <w:sz w:val="20"/>
          <w:szCs w:val="20"/>
          <w:rtl/>
        </w:rPr>
        <w:t xml:space="preserve"> به مبلغ  105200 میلیون ریالبا تعهد اشتغال 75 نفر </w:t>
      </w:r>
      <w:r w:rsidRPr="00475C3D">
        <w:rPr>
          <w:rFonts w:cs="B Koodak"/>
          <w:sz w:val="20"/>
          <w:szCs w:val="20"/>
          <w:rtl/>
        </w:rPr>
        <w:t xml:space="preserve">در </w:t>
      </w:r>
      <w:r w:rsidRPr="00475C3D">
        <w:rPr>
          <w:rFonts w:cs="B Koodak" w:hint="cs"/>
          <w:sz w:val="20"/>
          <w:szCs w:val="20"/>
          <w:rtl/>
        </w:rPr>
        <w:t xml:space="preserve">کمیته شهرستانی متشکل از نمایندگان فرمانداری و اداره کار و جهاد کشاورزی شهرستان </w:t>
      </w:r>
      <w:r w:rsidRPr="00475C3D">
        <w:rPr>
          <w:rFonts w:cs="B Koodak"/>
          <w:sz w:val="20"/>
          <w:szCs w:val="20"/>
          <w:rtl/>
        </w:rPr>
        <w:t xml:space="preserve">و تصویب </w:t>
      </w:r>
      <w:r w:rsidRPr="00475C3D">
        <w:rPr>
          <w:rFonts w:cs="B Koodak" w:hint="cs"/>
          <w:sz w:val="20"/>
          <w:szCs w:val="20"/>
          <w:rtl/>
        </w:rPr>
        <w:t xml:space="preserve">تسهیلات57 </w:t>
      </w:r>
      <w:r w:rsidRPr="00475C3D">
        <w:rPr>
          <w:rFonts w:cs="B Koodak"/>
          <w:sz w:val="20"/>
          <w:szCs w:val="20"/>
          <w:rtl/>
        </w:rPr>
        <w:t xml:space="preserve"> طرح</w:t>
      </w:r>
      <w:r w:rsidRPr="00475C3D">
        <w:rPr>
          <w:rFonts w:cs="B Koodak" w:hint="cs"/>
          <w:sz w:val="20"/>
          <w:szCs w:val="20"/>
          <w:rtl/>
        </w:rPr>
        <w:t xml:space="preserve"> به مبلغ  91800 میلیون ریالبا تعهد اشتغال 67 نفر از</w:t>
      </w:r>
      <w:r w:rsidRPr="00475C3D">
        <w:rPr>
          <w:rFonts w:cs="B Koodak"/>
          <w:sz w:val="20"/>
          <w:szCs w:val="20"/>
          <w:rtl/>
        </w:rPr>
        <w:t xml:space="preserve"> طرح های بخش کشاورزی </w:t>
      </w:r>
      <w:r w:rsidRPr="00475C3D">
        <w:rPr>
          <w:rFonts w:cs="B Koodak" w:hint="cs"/>
          <w:sz w:val="20"/>
          <w:szCs w:val="20"/>
          <w:rtl/>
        </w:rPr>
        <w:t>که ادامه روند معرفی متقاضیان به بانکهای عامل و جذب تسهیلات توسط اداره کار در حال انجام است</w:t>
      </w:r>
      <w:r w:rsidRPr="00475C3D">
        <w:rPr>
          <w:rFonts w:cs="B Koodak"/>
          <w:sz w:val="20"/>
          <w:szCs w:val="20"/>
          <w:rtl/>
        </w:rPr>
        <w:t>.</w:t>
      </w:r>
    </w:p>
    <w:p w:rsidR="00B037FB" w:rsidRPr="00B037FB" w:rsidRDefault="00B037FB" w:rsidP="00B037FB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B037FB">
        <w:rPr>
          <w:rFonts w:cs="B Koodak" w:hint="cs"/>
          <w:sz w:val="20"/>
          <w:szCs w:val="20"/>
          <w:rtl/>
        </w:rPr>
        <w:lastRenderedPageBreak/>
        <w:t xml:space="preserve">معرفی </w:t>
      </w:r>
      <w:r w:rsidR="006C69E2">
        <w:rPr>
          <w:rFonts w:cs="B Koodak" w:hint="cs"/>
          <w:sz w:val="20"/>
          <w:szCs w:val="20"/>
          <w:rtl/>
        </w:rPr>
        <w:t>278</w:t>
      </w:r>
      <w:r w:rsidRPr="00B037FB">
        <w:rPr>
          <w:rFonts w:cs="B Koodak" w:hint="cs"/>
          <w:sz w:val="20"/>
          <w:szCs w:val="20"/>
          <w:rtl/>
        </w:rPr>
        <w:t xml:space="preserve"> نفر از کشاورزان آسیب دیده از خشکسالی در سال زراعی 1399-1400 به بانکهای عامل کشاورزی، صادرت، تجارت، ملت و رفاه جهت استفاده از تسهیلات کم بهره بخش کشاورزی اختصاص یافته به شهرستان اصفهان به مبلغ 54613 میلیون ریال مطابق با فرآیند اجرائی کارگروه بند خ ماده 33 قانون برنامه ششم توسعه کشور و پس از تشکیل جلسه هماهنگی با حضور اعضای کارگروه مزبور</w:t>
      </w:r>
    </w:p>
    <w:p w:rsidR="00B037FB" w:rsidRPr="00B037FB" w:rsidRDefault="00B037FB" w:rsidP="00B037FB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B037FB">
        <w:rPr>
          <w:rFonts w:cs="B Koodak"/>
          <w:sz w:val="20"/>
          <w:szCs w:val="20"/>
          <w:rtl/>
        </w:rPr>
        <w:t xml:space="preserve">امهال تسهیلات بانکی بند خ ماده 33 قانون ششم توسعه کشور </w:t>
      </w:r>
      <w:r w:rsidRPr="00B037FB">
        <w:rPr>
          <w:rFonts w:cs="B Koodak" w:hint="cs"/>
          <w:sz w:val="20"/>
          <w:szCs w:val="20"/>
          <w:rtl/>
        </w:rPr>
        <w:t>سال 1400 و 1401</w:t>
      </w:r>
    </w:p>
    <w:p w:rsidR="00B037FB" w:rsidRPr="00B037FB" w:rsidRDefault="00B037FB" w:rsidP="00B037FB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37FB">
        <w:rPr>
          <w:rFonts w:cs="B Koodak" w:hint="cs"/>
          <w:sz w:val="20"/>
          <w:szCs w:val="20"/>
          <w:rtl/>
        </w:rPr>
        <w:t>جذب</w:t>
      </w:r>
      <w:r w:rsidRPr="00B037FB">
        <w:rPr>
          <w:rFonts w:cs="B Koodak"/>
          <w:sz w:val="20"/>
          <w:szCs w:val="20"/>
          <w:rtl/>
        </w:rPr>
        <w:t xml:space="preserve"> مبلغ  </w:t>
      </w:r>
      <w:r w:rsidRPr="00B037FB">
        <w:rPr>
          <w:rFonts w:cs="B Koodak" w:hint="cs"/>
          <w:sz w:val="20"/>
          <w:szCs w:val="20"/>
          <w:rtl/>
        </w:rPr>
        <w:t xml:space="preserve">72648 میلیون </w:t>
      </w:r>
      <w:r w:rsidRPr="00B037FB">
        <w:rPr>
          <w:rFonts w:cs="B Koodak"/>
          <w:sz w:val="20"/>
          <w:szCs w:val="20"/>
          <w:rtl/>
        </w:rPr>
        <w:t>ریال</w:t>
      </w:r>
      <w:r w:rsidRPr="00B037FB">
        <w:rPr>
          <w:rFonts w:cs="B Koodak" w:hint="cs"/>
          <w:sz w:val="20"/>
          <w:szCs w:val="20"/>
          <w:rtl/>
        </w:rPr>
        <w:t xml:space="preserve"> جهت بخشودگی سود و دیرکرد تسهیلاتو</w:t>
      </w:r>
      <w:r w:rsidRPr="00B037FB">
        <w:rPr>
          <w:rFonts w:cs="B Koodak"/>
          <w:sz w:val="20"/>
          <w:szCs w:val="20"/>
          <w:rtl/>
        </w:rPr>
        <w:t xml:space="preserve"> بهره مندی </w:t>
      </w:r>
      <w:r w:rsidRPr="00B037FB">
        <w:rPr>
          <w:rFonts w:cs="B Koodak" w:hint="cs"/>
          <w:sz w:val="20"/>
          <w:szCs w:val="20"/>
          <w:rtl/>
        </w:rPr>
        <w:t xml:space="preserve">252 نفر </w:t>
      </w:r>
      <w:r w:rsidRPr="00B037FB">
        <w:rPr>
          <w:rFonts w:cs="B Koodak"/>
          <w:sz w:val="20"/>
          <w:szCs w:val="20"/>
          <w:rtl/>
        </w:rPr>
        <w:t>از مزایای بند خ ماده 33 برنامه پنجساله ششم توسعه کشور</w:t>
      </w:r>
      <w:r w:rsidRPr="00B037FB">
        <w:rPr>
          <w:rFonts w:cs="B Koodak" w:hint="cs"/>
          <w:sz w:val="20"/>
          <w:szCs w:val="20"/>
          <w:rtl/>
        </w:rPr>
        <w:t xml:space="preserve"> سال 1400 و جذب</w:t>
      </w:r>
      <w:r w:rsidRPr="00B037FB">
        <w:rPr>
          <w:rFonts w:cs="B Koodak"/>
          <w:sz w:val="20"/>
          <w:szCs w:val="20"/>
          <w:rtl/>
        </w:rPr>
        <w:t xml:space="preserve"> مبلغ  </w:t>
      </w:r>
      <w:r w:rsidRPr="00B037FB">
        <w:rPr>
          <w:rFonts w:cs="B Koodak" w:hint="cs"/>
          <w:sz w:val="20"/>
          <w:szCs w:val="20"/>
          <w:rtl/>
        </w:rPr>
        <w:t xml:space="preserve">111501 میلیون </w:t>
      </w:r>
      <w:r w:rsidRPr="00B037FB">
        <w:rPr>
          <w:rFonts w:cs="B Koodak"/>
          <w:sz w:val="20"/>
          <w:szCs w:val="20"/>
          <w:rtl/>
        </w:rPr>
        <w:t xml:space="preserve">ریال </w:t>
      </w:r>
      <w:r w:rsidRPr="00B037FB">
        <w:rPr>
          <w:rFonts w:cs="B Koodak" w:hint="cs"/>
          <w:sz w:val="20"/>
          <w:szCs w:val="20"/>
          <w:rtl/>
        </w:rPr>
        <w:t>جهت بخشودگی سود و دیرکرد تسهیلاتو</w:t>
      </w:r>
      <w:r w:rsidRPr="00B037FB">
        <w:rPr>
          <w:rFonts w:cs="B Koodak"/>
          <w:sz w:val="20"/>
          <w:szCs w:val="20"/>
          <w:rtl/>
        </w:rPr>
        <w:t xml:space="preserve"> بهره مندی </w:t>
      </w:r>
      <w:r w:rsidRPr="00B037FB">
        <w:rPr>
          <w:rFonts w:cs="B Koodak" w:hint="cs"/>
          <w:sz w:val="20"/>
          <w:szCs w:val="20"/>
          <w:rtl/>
        </w:rPr>
        <w:t xml:space="preserve">290 نفر </w:t>
      </w:r>
      <w:r w:rsidRPr="00B037FB">
        <w:rPr>
          <w:rFonts w:cs="B Koodak"/>
          <w:sz w:val="20"/>
          <w:szCs w:val="20"/>
          <w:rtl/>
        </w:rPr>
        <w:t>از مزایای بند خ ماده 33 برنامه پنجساله ششم توسعه کشور</w:t>
      </w:r>
      <w:r w:rsidRPr="00B037FB">
        <w:rPr>
          <w:rFonts w:cs="B Koodak" w:hint="cs"/>
          <w:sz w:val="20"/>
          <w:szCs w:val="20"/>
          <w:rtl/>
        </w:rPr>
        <w:t xml:space="preserve"> سال 1400همراه با</w:t>
      </w:r>
      <w:r w:rsidRPr="00B037FB">
        <w:rPr>
          <w:rFonts w:cs="B Koodak"/>
          <w:sz w:val="20"/>
          <w:szCs w:val="20"/>
          <w:rtl/>
        </w:rPr>
        <w:t xml:space="preserve"> تشکیل کارگرو ه های مربوطه در سطح شهرستان  در راستای جذب اعتبار </w:t>
      </w:r>
      <w:r w:rsidRPr="00B037FB">
        <w:rPr>
          <w:rFonts w:cs="B Koodak" w:hint="cs"/>
          <w:sz w:val="20"/>
          <w:szCs w:val="20"/>
          <w:rtl/>
        </w:rPr>
        <w:t xml:space="preserve">مذکور </w:t>
      </w:r>
    </w:p>
    <w:p w:rsidR="00B037FB" w:rsidRPr="00B037FB" w:rsidRDefault="00B037FB" w:rsidP="00B037FB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37FB">
        <w:rPr>
          <w:rFonts w:cs="B Koodak"/>
          <w:sz w:val="20"/>
          <w:szCs w:val="20"/>
          <w:rtl/>
        </w:rPr>
        <w:t>امهال تسهیلات بانکی بند ز تبصره2 قانون بودجه سال 1400</w:t>
      </w:r>
    </w:p>
    <w:p w:rsidR="00B037FB" w:rsidRPr="00B037FB" w:rsidRDefault="00B037FB" w:rsidP="00B037FB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37FB">
        <w:rPr>
          <w:rFonts w:cs="B Koodak" w:hint="cs"/>
          <w:sz w:val="20"/>
          <w:szCs w:val="20"/>
          <w:rtl/>
        </w:rPr>
        <w:t>جذب</w:t>
      </w:r>
      <w:r w:rsidRPr="00B037FB">
        <w:rPr>
          <w:rFonts w:cs="B Koodak"/>
          <w:sz w:val="20"/>
          <w:szCs w:val="20"/>
          <w:rtl/>
        </w:rPr>
        <w:t xml:space="preserve"> مبلغ </w:t>
      </w:r>
      <w:r w:rsidRPr="00B037FB">
        <w:rPr>
          <w:rFonts w:cs="B Koodak" w:hint="cs"/>
          <w:sz w:val="20"/>
          <w:szCs w:val="20"/>
          <w:rtl/>
        </w:rPr>
        <w:t xml:space="preserve">3252  میلیون </w:t>
      </w:r>
      <w:r w:rsidRPr="00B037FB">
        <w:rPr>
          <w:rFonts w:cs="B Koodak"/>
          <w:sz w:val="20"/>
          <w:szCs w:val="20"/>
          <w:rtl/>
        </w:rPr>
        <w:t xml:space="preserve">ریال </w:t>
      </w:r>
      <w:r w:rsidRPr="00B037FB">
        <w:rPr>
          <w:rFonts w:cs="B Koodak" w:hint="cs"/>
          <w:sz w:val="20"/>
          <w:szCs w:val="20"/>
          <w:rtl/>
        </w:rPr>
        <w:t>جهت بخشودگی دیرکرد تسهیلات و</w:t>
      </w:r>
      <w:r w:rsidRPr="00B037FB">
        <w:rPr>
          <w:rFonts w:cs="B Koodak"/>
          <w:sz w:val="20"/>
          <w:szCs w:val="20"/>
          <w:rtl/>
        </w:rPr>
        <w:t xml:space="preserve"> بهره مندی </w:t>
      </w:r>
      <w:r w:rsidRPr="00B037FB">
        <w:rPr>
          <w:rFonts w:cs="B Koodak" w:hint="cs"/>
          <w:sz w:val="20"/>
          <w:szCs w:val="20"/>
          <w:rtl/>
        </w:rPr>
        <w:t xml:space="preserve">64  نفر </w:t>
      </w:r>
      <w:r w:rsidRPr="00B037FB">
        <w:rPr>
          <w:rFonts w:cs="B Koodak"/>
          <w:sz w:val="20"/>
          <w:szCs w:val="20"/>
          <w:rtl/>
        </w:rPr>
        <w:t>از مزایای بند ز تبصره2 قانون بودجه سال 1400</w:t>
      </w:r>
      <w:r w:rsidRPr="00B037FB">
        <w:rPr>
          <w:rFonts w:cs="B Koodak" w:hint="cs"/>
          <w:sz w:val="20"/>
          <w:szCs w:val="20"/>
          <w:rtl/>
        </w:rPr>
        <w:t xml:space="preserve"> همراه با</w:t>
      </w:r>
      <w:r w:rsidRPr="00B037FB">
        <w:rPr>
          <w:rFonts w:cs="B Koodak"/>
          <w:sz w:val="20"/>
          <w:szCs w:val="20"/>
          <w:rtl/>
        </w:rPr>
        <w:t xml:space="preserve"> تشکیل کارگرو ه های مربوطه در سطح شهرستان در راستای جذب اعتبار </w:t>
      </w:r>
      <w:r w:rsidRPr="00B037FB">
        <w:rPr>
          <w:rFonts w:cs="B Koodak" w:hint="cs"/>
          <w:sz w:val="20"/>
          <w:szCs w:val="20"/>
          <w:rtl/>
        </w:rPr>
        <w:t xml:space="preserve">مذکور </w:t>
      </w:r>
    </w:p>
    <w:p w:rsidR="00B037FB" w:rsidRPr="00B037FB" w:rsidRDefault="00B037FB" w:rsidP="00B037FB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B037FB">
        <w:rPr>
          <w:rFonts w:cs="B Koodak" w:hint="cs"/>
          <w:sz w:val="20"/>
          <w:szCs w:val="20"/>
          <w:rtl/>
        </w:rPr>
        <w:t xml:space="preserve"> ثبت و بارگذاری اطلاعات مربوط به فرصت های جدید اشتغال در بخش کشاورزی شهرستان در سامانه رصد اشتغال کشور به تعداد 293 مورد</w:t>
      </w:r>
    </w:p>
    <w:p w:rsidR="00475C3D" w:rsidRPr="00475C3D" w:rsidRDefault="00475C3D" w:rsidP="00475C3D">
      <w:pPr>
        <w:bidi/>
        <w:spacing w:before="120" w:after="120" w:line="240" w:lineRule="auto"/>
        <w:ind w:left="360" w:right="225"/>
        <w:rPr>
          <w:rFonts w:cs="B Koodak"/>
          <w:sz w:val="20"/>
          <w:szCs w:val="20"/>
          <w:rtl/>
        </w:rPr>
      </w:pPr>
    </w:p>
    <w:p w:rsidR="00A62ABE" w:rsidRDefault="00A62ABE" w:rsidP="00A62ABE">
      <w:pPr>
        <w:bidi/>
        <w:spacing w:after="0"/>
        <w:jc w:val="both"/>
        <w:rPr>
          <w:rFonts w:cs="B Koodak"/>
          <w:sz w:val="20"/>
          <w:szCs w:val="20"/>
          <w:rtl/>
        </w:rPr>
      </w:pPr>
    </w:p>
    <w:p w:rsidR="00D242E7" w:rsidRPr="00BE3AA2" w:rsidRDefault="00D242E7" w:rsidP="00BE3AA2">
      <w:pPr>
        <w:pStyle w:val="ListParagraph"/>
        <w:bidi/>
        <w:spacing w:after="0"/>
        <w:ind w:left="0"/>
        <w:jc w:val="both"/>
        <w:rPr>
          <w:rFonts w:cs="B Koodak"/>
          <w:sz w:val="18"/>
          <w:szCs w:val="18"/>
          <w:rtl/>
        </w:rPr>
      </w:pPr>
    </w:p>
    <w:p w:rsidR="00D242E7" w:rsidRPr="00F83002" w:rsidRDefault="003C6B86" w:rsidP="003C6B86">
      <w:pPr>
        <w:bidi/>
        <w:spacing w:after="0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 xml:space="preserve">گزارش </w:t>
      </w:r>
      <w:r w:rsidR="00D242E7" w:rsidRPr="00F83002">
        <w:rPr>
          <w:rFonts w:cs="B Koodak" w:hint="cs"/>
          <w:sz w:val="28"/>
          <w:szCs w:val="28"/>
          <w:rtl/>
        </w:rPr>
        <w:t xml:space="preserve">عملکرد </w:t>
      </w:r>
      <w:r w:rsidR="00593437" w:rsidRPr="00F83002">
        <w:rPr>
          <w:rFonts w:cs="B Koodak" w:hint="cs"/>
          <w:sz w:val="28"/>
          <w:szCs w:val="28"/>
          <w:rtl/>
        </w:rPr>
        <w:t xml:space="preserve">واحد صنایع تبدیلی </w:t>
      </w:r>
      <w:r>
        <w:rPr>
          <w:rFonts w:cs="B Koodak" w:hint="cs"/>
          <w:sz w:val="28"/>
          <w:szCs w:val="28"/>
          <w:rtl/>
        </w:rPr>
        <w:t xml:space="preserve">مدیریت جهاد کشاورزی </w:t>
      </w:r>
      <w:r w:rsidR="00593437" w:rsidRPr="00F83002">
        <w:rPr>
          <w:rFonts w:cs="B Koodak" w:hint="cs"/>
          <w:sz w:val="28"/>
          <w:szCs w:val="28"/>
          <w:rtl/>
        </w:rPr>
        <w:t>شهرستان</w:t>
      </w:r>
      <w:r>
        <w:rPr>
          <w:rFonts w:cs="B Koodak" w:hint="cs"/>
          <w:sz w:val="28"/>
          <w:szCs w:val="28"/>
          <w:rtl/>
        </w:rPr>
        <w:t xml:space="preserve"> اصفهان در سال 1401</w:t>
      </w:r>
      <w:r w:rsidR="00593437" w:rsidRPr="00F83002">
        <w:rPr>
          <w:rFonts w:cs="B Koodak" w:hint="cs"/>
          <w:sz w:val="28"/>
          <w:szCs w:val="28"/>
          <w:rtl/>
        </w:rPr>
        <w:t>:</w:t>
      </w:r>
    </w:p>
    <w:p w:rsidR="00593437" w:rsidRDefault="00593437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بازدید و تمدید پروانه های تاسیس طرح های صنایع به همراه  پیشرفت فیزیکی انجام شده : 10 مورد</w:t>
      </w:r>
    </w:p>
    <w:p w:rsidR="00593437" w:rsidRDefault="00593437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تمدید پروانه بهره برداری : 10 مورد</w:t>
      </w:r>
    </w:p>
    <w:p w:rsidR="00593437" w:rsidRDefault="00593437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شناسایی و بررسی تقاضاها برای صدور موافقت اولیه : 30 مورد</w:t>
      </w:r>
    </w:p>
    <w:p w:rsidR="00593437" w:rsidRDefault="00593437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 xml:space="preserve">بازدید از واحدهای صنایع مصرف کننده نفت، گاز :  تایید ماهانه 30 مورد </w:t>
      </w:r>
    </w:p>
    <w:p w:rsidR="00593437" w:rsidRDefault="00593437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بازدید و تایید استعلامات نظام صنفی جهت صدور پروانه فعالیت : 50 مورد</w:t>
      </w:r>
    </w:p>
    <w:p w:rsidR="007516E1" w:rsidRDefault="00593437" w:rsidP="00BE3AA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بازدید از طرح های عوامل نظارتی و تکمیل فرم های مربوطه : 30 مورد</w:t>
      </w:r>
    </w:p>
    <w:p w:rsidR="00712A78" w:rsidRDefault="00712A78" w:rsidP="00712A78">
      <w:pPr>
        <w:bidi/>
        <w:spacing w:after="0"/>
        <w:jc w:val="both"/>
        <w:rPr>
          <w:rFonts w:cs="B Koodak"/>
          <w:sz w:val="20"/>
          <w:szCs w:val="20"/>
          <w:rtl/>
        </w:rPr>
      </w:pPr>
    </w:p>
    <w:p w:rsidR="00712A78" w:rsidRPr="00712A78" w:rsidRDefault="00712A78" w:rsidP="00712A78">
      <w:pPr>
        <w:bidi/>
        <w:spacing w:after="0"/>
        <w:jc w:val="both"/>
        <w:rPr>
          <w:rFonts w:cs="B Koodak"/>
          <w:sz w:val="20"/>
          <w:szCs w:val="20"/>
        </w:rPr>
      </w:pPr>
    </w:p>
    <w:p w:rsidR="00A62ABE" w:rsidRPr="00A62ABE" w:rsidRDefault="00A62ABE" w:rsidP="00A62ABE">
      <w:pPr>
        <w:bidi/>
        <w:spacing w:after="0"/>
        <w:jc w:val="both"/>
        <w:rPr>
          <w:rFonts w:cs="B Koodak"/>
          <w:sz w:val="20"/>
          <w:szCs w:val="20"/>
        </w:rPr>
      </w:pPr>
    </w:p>
    <w:p w:rsidR="00756A66" w:rsidRPr="00756A66" w:rsidRDefault="00756A66" w:rsidP="005727E7">
      <w:pPr>
        <w:pStyle w:val="ListParagraph"/>
        <w:bidi/>
        <w:spacing w:before="120" w:after="120" w:line="240" w:lineRule="auto"/>
        <w:ind w:left="-2" w:right="225"/>
        <w:rPr>
          <w:rFonts w:cs="B Koodak"/>
          <w:sz w:val="28"/>
          <w:szCs w:val="28"/>
        </w:rPr>
      </w:pPr>
      <w:r>
        <w:rPr>
          <w:rFonts w:cs="B Koodak" w:hint="cs"/>
          <w:sz w:val="28"/>
          <w:szCs w:val="28"/>
          <w:rtl/>
        </w:rPr>
        <w:t>گ</w:t>
      </w:r>
      <w:r>
        <w:rPr>
          <w:rFonts w:cs="B Koodak"/>
          <w:sz w:val="28"/>
          <w:szCs w:val="28"/>
          <w:rtl/>
        </w:rPr>
        <w:t>زارش عملكرد ادار</w:t>
      </w:r>
      <w:r>
        <w:rPr>
          <w:rFonts w:cs="B Koodak" w:hint="cs"/>
          <w:sz w:val="28"/>
          <w:szCs w:val="28"/>
          <w:rtl/>
        </w:rPr>
        <w:t>ه آب و خاک</w:t>
      </w:r>
      <w:r w:rsidRPr="00756A66">
        <w:rPr>
          <w:rFonts w:cs="B Koodak"/>
          <w:sz w:val="28"/>
          <w:szCs w:val="28"/>
          <w:rtl/>
        </w:rPr>
        <w:t xml:space="preserve"> مديريت جهاد كشاورزي شهرستان اصفهان در سال 1401</w:t>
      </w:r>
      <w:r w:rsidR="003C6B86">
        <w:rPr>
          <w:rFonts w:cs="B Koodak" w:hint="cs"/>
          <w:sz w:val="28"/>
          <w:szCs w:val="28"/>
          <w:rtl/>
        </w:rPr>
        <w:t>: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</w:rPr>
      </w:pPr>
      <w:r w:rsidRPr="008940B0">
        <w:rPr>
          <w:rFonts w:cs="B Koodak" w:hint="cs"/>
          <w:sz w:val="20"/>
          <w:szCs w:val="20"/>
          <w:rtl/>
        </w:rPr>
        <w:t xml:space="preserve"> اجراي طرح آبياري كم فشار- تيپ در سطح 692 هكتار از اراضي شركت سيادت فربد با پيشرفت فيزيكي 95 درصد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 xml:space="preserve"> خريد 2500 متر مربع ورق ژئوممبران و ژئوتكشتايل براي پوشش استخر هاي ذخيره آب كشاورزي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 xml:space="preserve"> خريد985 متر طول لوله پلي اتيلن به قطر 125 ميليمتر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ascii="Cambria" w:hAnsi="Cambria" w:cs="Cambria" w:hint="cs"/>
          <w:sz w:val="20"/>
          <w:szCs w:val="20"/>
          <w:rtl/>
        </w:rPr>
        <w:t>  </w:t>
      </w:r>
      <w:r w:rsidRPr="008940B0">
        <w:rPr>
          <w:rFonts w:cs="B Koodak" w:hint="cs"/>
          <w:sz w:val="20"/>
          <w:szCs w:val="20"/>
          <w:rtl/>
        </w:rPr>
        <w:t>خريد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168متر طول لوله پلي اتيلن به قطر 250 ميليمتر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خريد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100متر طول لوله پلي اتيلن به قطر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400 ميليمتر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خريد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100متر طول لوله پلي اتيلن به قطر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90 ميليمتر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 xml:space="preserve"> احداث كانال انتقال آب درجه 3 و 4 روستاي كوهان به طول 870 متر طبق قرارداد كه با ابلاغ 25 درصد جمعاً 1000 متر كار انجام شد.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احداث كانال انتقال آب درجه 3 و 4 روستاي مولنجان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 xml:space="preserve"> به طول 850متر طبق قرارداد كه با ابلاغ 25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درصد جمعاً 1000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>متر كار انجام شد.</w:t>
      </w:r>
    </w:p>
    <w:p w:rsidR="00756A66" w:rsidRPr="008940B0" w:rsidRDefault="00756A66" w:rsidP="00756A6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 xml:space="preserve"> ترميم و بازسازي كانال اجرا شده توسط بهره برداران در روستاي چم آغاز شد كه حدود 1000 متر آن توسط خودياري خود بهره برداران و</w:t>
      </w:r>
      <w:r w:rsidRPr="008940B0">
        <w:rPr>
          <w:rFonts w:ascii="Cambria" w:hAnsi="Cambria" w:cs="Cambria" w:hint="cs"/>
          <w:sz w:val="20"/>
          <w:szCs w:val="20"/>
          <w:rtl/>
        </w:rPr>
        <w:t> </w:t>
      </w:r>
      <w:r w:rsidRPr="008940B0">
        <w:rPr>
          <w:rFonts w:cs="B Koodak" w:hint="cs"/>
          <w:sz w:val="20"/>
          <w:szCs w:val="20"/>
          <w:rtl/>
        </w:rPr>
        <w:t xml:space="preserve"> حدود1000 متر از محل اعتبارات سازگاري با كم آبي در دست اجرا مي باشد و پس از قطع جريان آب زاينده رود در بهار 1402 به پايان مي رسد.</w:t>
      </w:r>
    </w:p>
    <w:p w:rsidR="007516E1" w:rsidRDefault="007516E1" w:rsidP="00756A66">
      <w:pPr>
        <w:pStyle w:val="ListParagraph"/>
        <w:bidi/>
        <w:spacing w:after="0"/>
        <w:jc w:val="both"/>
        <w:rPr>
          <w:rFonts w:cs="B Koodak"/>
          <w:sz w:val="20"/>
          <w:szCs w:val="20"/>
          <w:rtl/>
        </w:rPr>
      </w:pPr>
    </w:p>
    <w:p w:rsidR="00593437" w:rsidRDefault="00593437" w:rsidP="00593437">
      <w:pPr>
        <w:bidi/>
        <w:spacing w:after="0"/>
        <w:jc w:val="both"/>
        <w:rPr>
          <w:rFonts w:cs="B Koodak"/>
          <w:sz w:val="20"/>
          <w:szCs w:val="20"/>
          <w:rtl/>
        </w:rPr>
      </w:pPr>
    </w:p>
    <w:p w:rsidR="005C6A0C" w:rsidRDefault="005C6A0C" w:rsidP="005C6A0C">
      <w:pPr>
        <w:bidi/>
        <w:spacing w:after="0"/>
        <w:jc w:val="both"/>
        <w:rPr>
          <w:rFonts w:cs="B Koodak"/>
          <w:sz w:val="20"/>
          <w:szCs w:val="20"/>
          <w:rtl/>
        </w:rPr>
      </w:pPr>
    </w:p>
    <w:p w:rsidR="005C6A0C" w:rsidRDefault="005C6A0C" w:rsidP="005C6A0C">
      <w:pPr>
        <w:bidi/>
        <w:spacing w:after="0"/>
        <w:jc w:val="both"/>
        <w:rPr>
          <w:rFonts w:cs="B Koodak"/>
          <w:sz w:val="20"/>
          <w:szCs w:val="20"/>
          <w:rtl/>
          <w:lang w:bidi="fa-IR"/>
        </w:rPr>
      </w:pPr>
    </w:p>
    <w:p w:rsidR="003C6B86" w:rsidRDefault="003C6B86" w:rsidP="003C6B86">
      <w:pPr>
        <w:bidi/>
        <w:spacing w:after="0"/>
        <w:jc w:val="both"/>
        <w:rPr>
          <w:rFonts w:cs="B Koodak"/>
          <w:sz w:val="20"/>
          <w:szCs w:val="20"/>
          <w:rtl/>
          <w:lang w:bidi="fa-IR"/>
        </w:rPr>
      </w:pPr>
    </w:p>
    <w:p w:rsidR="003C6B86" w:rsidRPr="003C6B86" w:rsidRDefault="003C6B86" w:rsidP="005727E7">
      <w:pPr>
        <w:pStyle w:val="ListParagraph"/>
        <w:bidi/>
        <w:spacing w:before="120" w:after="120" w:line="240" w:lineRule="auto"/>
        <w:ind w:left="139" w:right="225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lastRenderedPageBreak/>
        <w:t>گ</w:t>
      </w:r>
      <w:r>
        <w:rPr>
          <w:rFonts w:cs="B Koodak"/>
          <w:sz w:val="28"/>
          <w:szCs w:val="28"/>
          <w:rtl/>
        </w:rPr>
        <w:t>زارش عملكرد ادار</w:t>
      </w:r>
      <w:r>
        <w:rPr>
          <w:rFonts w:cs="B Koodak" w:hint="cs"/>
          <w:sz w:val="28"/>
          <w:szCs w:val="28"/>
          <w:rtl/>
        </w:rPr>
        <w:t xml:space="preserve">ه تولیدات گیاهی </w:t>
      </w:r>
      <w:r w:rsidRPr="00756A66">
        <w:rPr>
          <w:rFonts w:cs="B Koodak"/>
          <w:sz w:val="28"/>
          <w:szCs w:val="28"/>
          <w:rtl/>
        </w:rPr>
        <w:t>مديريت جهاد كشاورزي شهرستان اصفهان در سال 1401</w:t>
      </w:r>
    </w:p>
    <w:p w:rsidR="003C6B86" w:rsidRPr="00C869B2" w:rsidRDefault="003C6B86" w:rsidP="00E120ED">
      <w:pPr>
        <w:ind w:right="423"/>
        <w:jc w:val="right"/>
        <w:rPr>
          <w:rFonts w:cs="B Koodak"/>
          <w:sz w:val="28"/>
          <w:szCs w:val="28"/>
        </w:rPr>
      </w:pPr>
      <w:r>
        <w:rPr>
          <w:rFonts w:cs="B Koodak" w:hint="cs"/>
          <w:sz w:val="28"/>
          <w:szCs w:val="28"/>
          <w:rtl/>
        </w:rPr>
        <w:t>واحد</w:t>
      </w:r>
      <w:r w:rsidR="009C328E">
        <w:rPr>
          <w:rFonts w:cs="B Koodak" w:hint="cs"/>
          <w:sz w:val="28"/>
          <w:szCs w:val="28"/>
          <w:rtl/>
        </w:rPr>
        <w:t xml:space="preserve"> زراعت:</w:t>
      </w:r>
    </w:p>
    <w:p w:rsidR="00C869B2" w:rsidRPr="008940B0" w:rsidRDefault="00C869B2" w:rsidP="00C869B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>نظارت بر کشت بیش از 26000 هکتار انواع محصولات زراعی با تولید بیش از 650000 تن تولید</w:t>
      </w:r>
    </w:p>
    <w:p w:rsidR="00C869B2" w:rsidRPr="008940B0" w:rsidRDefault="00C869B2" w:rsidP="00C869B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>پیگیری</w:t>
      </w:r>
      <w:r w:rsidR="004045F6">
        <w:rPr>
          <w:rFonts w:cs="B Koodak" w:hint="cs"/>
          <w:sz w:val="20"/>
          <w:szCs w:val="20"/>
          <w:rtl/>
        </w:rPr>
        <w:t xml:space="preserve"> </w:t>
      </w:r>
      <w:r w:rsidRPr="008940B0">
        <w:rPr>
          <w:rFonts w:cs="B Koodak" w:hint="cs"/>
          <w:sz w:val="20"/>
          <w:szCs w:val="20"/>
          <w:rtl/>
        </w:rPr>
        <w:t>جذب</w:t>
      </w:r>
      <w:r w:rsidR="004045F6">
        <w:rPr>
          <w:rFonts w:cs="B Koodak" w:hint="cs"/>
          <w:sz w:val="20"/>
          <w:szCs w:val="20"/>
          <w:rtl/>
        </w:rPr>
        <w:t xml:space="preserve"> </w:t>
      </w:r>
      <w:r w:rsidRPr="008940B0">
        <w:rPr>
          <w:rFonts w:cs="B Koodak" w:hint="cs"/>
          <w:sz w:val="20"/>
          <w:szCs w:val="20"/>
          <w:rtl/>
        </w:rPr>
        <w:t xml:space="preserve">و توزیعحدود 1000 تن </w:t>
      </w:r>
      <w:r w:rsidRPr="008940B0">
        <w:rPr>
          <w:rFonts w:cs="B Koodak"/>
          <w:sz w:val="20"/>
          <w:szCs w:val="20"/>
          <w:rtl/>
        </w:rPr>
        <w:t xml:space="preserve"> بذ</w:t>
      </w:r>
      <w:r w:rsidRPr="008940B0">
        <w:rPr>
          <w:rFonts w:cs="B Koodak" w:hint="cs"/>
          <w:sz w:val="20"/>
          <w:szCs w:val="20"/>
          <w:rtl/>
        </w:rPr>
        <w:t>و</w:t>
      </w:r>
      <w:r w:rsidRPr="008940B0">
        <w:rPr>
          <w:rFonts w:cs="B Koodak"/>
          <w:sz w:val="20"/>
          <w:szCs w:val="20"/>
          <w:rtl/>
        </w:rPr>
        <w:t xml:space="preserve">ر گواهی شده گندم و جو </w:t>
      </w:r>
    </w:p>
    <w:p w:rsidR="00C869B2" w:rsidRPr="008940B0" w:rsidRDefault="00C869B2" w:rsidP="00C869B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>پیگیریجذبو توزیع بیش از 12000 تن انواع کودهای شیمیایی ازته، فسفاته و پتاسه</w:t>
      </w:r>
    </w:p>
    <w:p w:rsidR="00C869B2" w:rsidRPr="008940B0" w:rsidRDefault="00C869B2" w:rsidP="00C869B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>مدیریتتوزیعکود هایشیمیایییارانه دار در سامانه پایش کودی</w:t>
      </w:r>
    </w:p>
    <w:p w:rsidR="00C869B2" w:rsidRPr="008940B0" w:rsidRDefault="00C869B2" w:rsidP="00C869B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8940B0">
        <w:rPr>
          <w:rFonts w:cs="B Koodak" w:hint="cs"/>
          <w:sz w:val="20"/>
          <w:szCs w:val="20"/>
          <w:rtl/>
        </w:rPr>
        <w:t xml:space="preserve">بازدیدازمراکزخریدگندمونظارتبرروندخریدگندم، تحویل بیش از 19000 تن گندم به مراکز خرید </w:t>
      </w:r>
    </w:p>
    <w:p w:rsidR="00C869B2" w:rsidRDefault="00C869B2" w:rsidP="00C869B2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ascii="Times New Roman" w:eastAsia="Times New Roman" w:hAnsi="Times New Roman" w:cs="B Nazanin"/>
          <w:color w:val="000000"/>
          <w:sz w:val="27"/>
          <w:szCs w:val="27"/>
          <w:lang w:bidi="fa-IR"/>
        </w:rPr>
      </w:pPr>
      <w:r w:rsidRPr="008940B0">
        <w:rPr>
          <w:rFonts w:cs="B Koodak" w:hint="cs"/>
          <w:sz w:val="20"/>
          <w:szCs w:val="20"/>
          <w:rtl/>
        </w:rPr>
        <w:t>اجرایطرحهای پایلوتتغذیهگلرنگ، جو و گندم</w:t>
      </w:r>
    </w:p>
    <w:p w:rsidR="009C328E" w:rsidRDefault="009C328E" w:rsidP="009C328E">
      <w:pPr>
        <w:bidi/>
        <w:spacing w:before="120" w:after="120" w:line="240" w:lineRule="auto"/>
        <w:ind w:left="360" w:right="225"/>
        <w:rPr>
          <w:rFonts w:ascii="Times New Roman" w:eastAsia="Times New Roman" w:hAnsi="Times New Roman" w:cs="B Nazanin"/>
          <w:color w:val="000000"/>
          <w:sz w:val="27"/>
          <w:szCs w:val="27"/>
          <w:rtl/>
          <w:lang w:bidi="fa-IR"/>
        </w:rPr>
      </w:pPr>
    </w:p>
    <w:p w:rsidR="009C328E" w:rsidRPr="009C328E" w:rsidRDefault="003C6B86" w:rsidP="009C328E">
      <w:pPr>
        <w:bidi/>
        <w:spacing w:before="120" w:after="120" w:line="240" w:lineRule="auto"/>
        <w:ind w:left="360" w:right="225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واحد</w:t>
      </w:r>
      <w:r w:rsidR="009C328E" w:rsidRPr="009C328E">
        <w:rPr>
          <w:rFonts w:cs="B Koodak" w:hint="cs"/>
          <w:sz w:val="28"/>
          <w:szCs w:val="28"/>
          <w:rtl/>
        </w:rPr>
        <w:t xml:space="preserve"> حفظ نباتات</w:t>
      </w:r>
      <w:r>
        <w:rPr>
          <w:rFonts w:cs="B Koodak" w:hint="cs"/>
          <w:sz w:val="28"/>
          <w:szCs w:val="28"/>
          <w:rtl/>
        </w:rPr>
        <w:t>: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b/>
          <w:bCs/>
          <w:rtl/>
        </w:rPr>
      </w:pPr>
      <w:r w:rsidRPr="009C328E">
        <w:rPr>
          <w:rFonts w:cs="B Koodak" w:hint="cs"/>
          <w:b/>
          <w:bCs/>
          <w:rtl/>
        </w:rPr>
        <w:t xml:space="preserve">سطح مبارزه با آفت سن گندم : 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sz w:val="20"/>
          <w:szCs w:val="20"/>
          <w:rtl/>
        </w:rPr>
        <w:t>سن مادری :  مزرعه گندم: 5894 هکتار و مزرعه جو: 4540 هکتار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sz w:val="20"/>
          <w:szCs w:val="20"/>
          <w:rtl/>
        </w:rPr>
        <w:t xml:space="preserve">پوره سن: مزرعه گندم: 2786 هکتار و مزرعه جو: 1324 هکتار 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b/>
          <w:bCs/>
          <w:rtl/>
        </w:rPr>
      </w:pPr>
      <w:r w:rsidRPr="009C328E">
        <w:rPr>
          <w:rFonts w:cs="B Koodak" w:hint="cs"/>
          <w:b/>
          <w:bCs/>
          <w:rtl/>
        </w:rPr>
        <w:t xml:space="preserve">سطح مبارزه با علفهای هرز مزارع گندم و جو: 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sz w:val="20"/>
          <w:szCs w:val="20"/>
          <w:rtl/>
        </w:rPr>
        <w:t>مزرعه گندم: پهن برگ: 4652 هکتار، باریک برگ: 4194 هکتار، توأم: 1960 هکتار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sz w:val="20"/>
          <w:szCs w:val="20"/>
          <w:rtl/>
        </w:rPr>
        <w:t>مزرعه جو: پهن برگ: 3345 هکتار، باریک برگ: 1561 هکتار و توأم: 470 هکتار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b/>
          <w:bCs/>
        </w:rPr>
      </w:pPr>
      <w:r w:rsidRPr="009C328E">
        <w:rPr>
          <w:rFonts w:cs="B Koodak" w:hint="cs"/>
          <w:b/>
          <w:bCs/>
          <w:rtl/>
        </w:rPr>
        <w:t xml:space="preserve">سطح اجرای طرح های </w:t>
      </w:r>
      <w:r w:rsidRPr="009C328E">
        <w:rPr>
          <w:rFonts w:cs="B Koodak"/>
          <w:b/>
          <w:bCs/>
        </w:rPr>
        <w:t>IPM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sz w:val="20"/>
          <w:szCs w:val="20"/>
          <w:rtl/>
        </w:rPr>
        <w:t>سبزی و صیفی (گوجه فرنگی): 300 هکتار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sz w:val="20"/>
          <w:szCs w:val="20"/>
          <w:rtl/>
        </w:rPr>
        <w:t>گلخانه: 16 هکتار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b/>
          <w:bCs/>
          <w:rtl/>
        </w:rPr>
      </w:pPr>
      <w:r w:rsidRPr="009C328E">
        <w:rPr>
          <w:rFonts w:cs="B Koodak" w:hint="cs"/>
          <w:b/>
          <w:bCs/>
          <w:rtl/>
        </w:rPr>
        <w:t>سطح ردیابی آفات قرنطینه ای: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sz w:val="20"/>
          <w:szCs w:val="20"/>
          <w:rtl/>
        </w:rPr>
        <w:t xml:space="preserve">قرنطینه داخلی: 7300 هکتار 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sz w:val="20"/>
          <w:szCs w:val="20"/>
          <w:rtl/>
        </w:rPr>
        <w:t>قرنطینه خارجی: 23856 هکتار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9C328E">
        <w:rPr>
          <w:rFonts w:cs="B Koodak" w:hint="cs"/>
          <w:b/>
          <w:bCs/>
          <w:rtl/>
        </w:rPr>
        <w:t>سطح ردیابی و مبارزه همگانی با مگس میوه مدیترانه ای:ردیابی</w:t>
      </w:r>
      <w:r w:rsidRPr="009C328E">
        <w:rPr>
          <w:rFonts w:cs="B Koodak" w:hint="cs"/>
          <w:sz w:val="20"/>
          <w:szCs w:val="20"/>
          <w:rtl/>
        </w:rPr>
        <w:t xml:space="preserve">: 2300 هکتار و مبارزه: 170 هکتار 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b/>
          <w:bCs/>
          <w:rtl/>
        </w:rPr>
      </w:pPr>
      <w:r w:rsidRPr="009C328E">
        <w:rPr>
          <w:rFonts w:cs="B Koodak" w:hint="cs"/>
          <w:b/>
          <w:bCs/>
          <w:rtl/>
        </w:rPr>
        <w:t>بازدید از فروشندگان سموم: 120 مورد</w:t>
      </w:r>
    </w:p>
    <w:p w:rsidR="009C328E" w:rsidRPr="009C328E" w:rsidRDefault="009C328E" w:rsidP="009C328E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b/>
          <w:bCs/>
          <w:rtl/>
        </w:rPr>
      </w:pPr>
      <w:r w:rsidRPr="009C328E">
        <w:rPr>
          <w:rFonts w:cs="B Koodak" w:hint="cs"/>
          <w:b/>
          <w:bCs/>
          <w:rtl/>
        </w:rPr>
        <w:t>تعداد واحدهای پلمپ شده: 4 مورد</w:t>
      </w:r>
    </w:p>
    <w:p w:rsidR="00495B27" w:rsidRDefault="009C328E" w:rsidP="00495B27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b/>
          <w:bCs/>
        </w:rPr>
      </w:pPr>
      <w:r w:rsidRPr="009C328E">
        <w:rPr>
          <w:rFonts w:cs="B Koodak" w:hint="cs"/>
          <w:b/>
          <w:bCs/>
          <w:rtl/>
        </w:rPr>
        <w:t>صدور معرفی نامه جهت صادرات محصولات گلخانه ای: بیش از 600 مورد</w:t>
      </w:r>
    </w:p>
    <w:p w:rsidR="00495B27" w:rsidRDefault="00495B27" w:rsidP="00495B27">
      <w:pPr>
        <w:bidi/>
        <w:spacing w:before="120" w:after="120" w:line="240" w:lineRule="auto"/>
        <w:ind w:right="225"/>
        <w:rPr>
          <w:rFonts w:cs="B Koodak"/>
          <w:b/>
          <w:bCs/>
          <w:rtl/>
        </w:rPr>
      </w:pPr>
    </w:p>
    <w:p w:rsidR="0040202C" w:rsidRPr="00495B27" w:rsidRDefault="0040202C" w:rsidP="0040202C">
      <w:pPr>
        <w:bidi/>
        <w:spacing w:before="120" w:after="120" w:line="240" w:lineRule="auto"/>
        <w:ind w:right="225"/>
        <w:rPr>
          <w:rFonts w:cs="B Koodak"/>
          <w:b/>
          <w:bCs/>
        </w:rPr>
      </w:pPr>
    </w:p>
    <w:p w:rsidR="00495B27" w:rsidRPr="0040202C" w:rsidRDefault="00495B27" w:rsidP="0040202C">
      <w:pPr>
        <w:bidi/>
        <w:spacing w:before="120" w:after="120" w:line="240" w:lineRule="auto"/>
        <w:ind w:left="423" w:right="225"/>
        <w:rPr>
          <w:rFonts w:cs="B Koodak"/>
          <w:sz w:val="28"/>
          <w:szCs w:val="28"/>
        </w:rPr>
      </w:pPr>
      <w:r w:rsidRPr="00495B27">
        <w:rPr>
          <w:rFonts w:cs="B Koodak" w:hint="cs"/>
          <w:sz w:val="28"/>
          <w:szCs w:val="28"/>
          <w:rtl/>
        </w:rPr>
        <w:t>واحد مکانیزاسیون</w:t>
      </w:r>
      <w:r w:rsidR="003C6B86">
        <w:rPr>
          <w:rFonts w:cs="B Koodak" w:hint="cs"/>
          <w:sz w:val="28"/>
          <w:szCs w:val="28"/>
          <w:rtl/>
        </w:rPr>
        <w:t>:</w:t>
      </w:r>
    </w:p>
    <w:p w:rsidR="00FE4D40" w:rsidRPr="00495B27" w:rsidRDefault="00FE4D40" w:rsidP="00495B27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495B27">
        <w:rPr>
          <w:rFonts w:cs="B Koodak" w:hint="cs"/>
          <w:sz w:val="20"/>
          <w:szCs w:val="20"/>
          <w:rtl/>
        </w:rPr>
        <w:t xml:space="preserve"> معرفی تعدا د 22  نفر متقاضی خرید کمباین غلات و ادوات کشاورزی به سازمان وبانک کشاورزی .</w:t>
      </w:r>
    </w:p>
    <w:p w:rsidR="00FE4D40" w:rsidRPr="00495B27" w:rsidRDefault="00FE4D40" w:rsidP="00495B27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495B27">
        <w:rPr>
          <w:rFonts w:cs="B Koodak" w:hint="cs"/>
          <w:sz w:val="20"/>
          <w:szCs w:val="20"/>
          <w:rtl/>
        </w:rPr>
        <w:t xml:space="preserve">   نظارت بربرداشت غلات شامل  معاینه فنی کمباینها قبل از برداشت و نظارت برعملکرد کمباینها در طول فصل برداشت جهت کاهش ریزش وضایعات .</w:t>
      </w:r>
    </w:p>
    <w:p w:rsidR="00FE4D40" w:rsidRPr="00495B27" w:rsidRDefault="00FE4D40" w:rsidP="00495B27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495B27">
        <w:rPr>
          <w:rFonts w:cs="B Koodak" w:hint="cs"/>
          <w:sz w:val="20"/>
          <w:szCs w:val="20"/>
          <w:rtl/>
        </w:rPr>
        <w:t xml:space="preserve">   بررسی وتایید درخواستهای سوخت تراکتور ها  و کمباینها و چاه های آب کشاورزی حدود  18000 درخواست .</w:t>
      </w:r>
    </w:p>
    <w:p w:rsidR="00FE4D40" w:rsidRPr="00495B27" w:rsidRDefault="00FE4D40" w:rsidP="00495B27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495B27">
        <w:rPr>
          <w:rFonts w:cs="B Koodak" w:hint="cs"/>
          <w:sz w:val="20"/>
          <w:szCs w:val="20"/>
          <w:rtl/>
        </w:rPr>
        <w:t xml:space="preserve">   ثبت حدود 3000 برگ سبزتراکتور وکمباین در سامانه سوخت .</w:t>
      </w:r>
    </w:p>
    <w:p w:rsidR="00FE4D40" w:rsidRPr="00495B27" w:rsidRDefault="00FE4D40" w:rsidP="00495B27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495B27">
        <w:rPr>
          <w:rFonts w:cs="B Koodak" w:hint="cs"/>
          <w:sz w:val="20"/>
          <w:szCs w:val="20"/>
          <w:rtl/>
        </w:rPr>
        <w:t xml:space="preserve">    انجام امور مربوط به سامانه های سوخت شامل هماهنگی با مراکز ثبت درخواست وراهنمایی های لازم ورفع مشکلات مربوط به ثبت درخواست متقاضیان  </w:t>
      </w:r>
      <w:r w:rsidRPr="00495B27">
        <w:rPr>
          <w:rFonts w:ascii="Sakkal Majalla" w:hAnsi="Sakkal Majalla" w:cs="Sakkal Majalla" w:hint="cs"/>
          <w:sz w:val="20"/>
          <w:szCs w:val="20"/>
          <w:rtl/>
        </w:rPr>
        <w:t>–</w:t>
      </w:r>
      <w:r w:rsidRPr="00495B27">
        <w:rPr>
          <w:rFonts w:cs="B Koodak" w:hint="cs"/>
          <w:sz w:val="20"/>
          <w:szCs w:val="20"/>
          <w:rtl/>
        </w:rPr>
        <w:t xml:space="preserve"> پیگیری ورفع مشکلات سامانه سوخت - ...</w:t>
      </w:r>
    </w:p>
    <w:p w:rsidR="00FE4D40" w:rsidRPr="00495B27" w:rsidRDefault="00FE4D40" w:rsidP="00495B27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495B27">
        <w:rPr>
          <w:rFonts w:cs="B Koodak" w:hint="cs"/>
          <w:sz w:val="20"/>
          <w:szCs w:val="20"/>
          <w:rtl/>
        </w:rPr>
        <w:t xml:space="preserve">   نظارت بر شرکت های ارائه دهنده خدمات مکانیزه کشاورزی وبررسی مسائل ومشکلات آنها .  </w:t>
      </w:r>
    </w:p>
    <w:p w:rsidR="004457CA" w:rsidRPr="003C6B86" w:rsidRDefault="00FE4D40" w:rsidP="003C6B86">
      <w:pPr>
        <w:pStyle w:val="ListParagraph"/>
        <w:numPr>
          <w:ilvl w:val="0"/>
          <w:numId w:val="1"/>
        </w:numPr>
        <w:bidi/>
        <w:spacing w:before="120" w:after="120" w:line="240" w:lineRule="auto"/>
        <w:ind w:right="225"/>
        <w:rPr>
          <w:rFonts w:cs="B Koodak"/>
          <w:sz w:val="20"/>
          <w:szCs w:val="20"/>
          <w:rtl/>
        </w:rPr>
      </w:pPr>
      <w:r w:rsidRPr="00495B27">
        <w:rPr>
          <w:rFonts w:cs="B Koodak" w:hint="cs"/>
          <w:sz w:val="20"/>
          <w:szCs w:val="20"/>
          <w:rtl/>
        </w:rPr>
        <w:t xml:space="preserve">   نظارت بر پروژه پلاک وشماره گذاری ماشینهای خودگردان بخش کشاورزی در سطح شهرستان .</w:t>
      </w:r>
    </w:p>
    <w:p w:rsidR="003C6B86" w:rsidRDefault="003C6B86" w:rsidP="003C6B86">
      <w:pPr>
        <w:bidi/>
        <w:spacing w:after="0"/>
        <w:ind w:left="57" w:right="758"/>
        <w:jc w:val="both"/>
        <w:rPr>
          <w:rFonts w:cs="B Lotus"/>
          <w:sz w:val="24"/>
          <w:szCs w:val="24"/>
          <w:rtl/>
        </w:rPr>
      </w:pPr>
    </w:p>
    <w:p w:rsidR="00086EF1" w:rsidRDefault="00086EF1" w:rsidP="00086EF1">
      <w:pPr>
        <w:bidi/>
        <w:spacing w:after="0"/>
        <w:ind w:left="57" w:right="758"/>
        <w:jc w:val="both"/>
        <w:rPr>
          <w:rFonts w:cs="B Lotus"/>
          <w:sz w:val="24"/>
          <w:szCs w:val="24"/>
          <w:rtl/>
        </w:rPr>
      </w:pPr>
    </w:p>
    <w:p w:rsidR="003C6B86" w:rsidRPr="007E3019" w:rsidRDefault="003C6B86" w:rsidP="003C6B86">
      <w:pPr>
        <w:bidi/>
        <w:spacing w:after="0"/>
        <w:ind w:left="423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lastRenderedPageBreak/>
        <w:t>واحد</w:t>
      </w:r>
      <w:r w:rsidRPr="007E3019">
        <w:rPr>
          <w:rFonts w:cs="B Koodak" w:hint="cs"/>
          <w:sz w:val="28"/>
          <w:szCs w:val="28"/>
          <w:rtl/>
        </w:rPr>
        <w:t xml:space="preserve"> باغبانی: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توسعه گلخانه در سطح 4 هکتار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معرفی به بانک گلخانه های در حال ساخت 3.9 هکتار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احداث گلخانه با هزینه شخصی 0.5 هکتار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 xml:space="preserve">برگزاری کلاس آموزش گلخانه مدیریت تولید در گلخانه 3 مورد 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برگزاری کلاس آموزش امور باغبانی : 10 مورد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برگزاری کلاس تولید قارچ خوراکی : 2 مورد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برگزاری کلاس پیوند سرشاخه کاتری گردو: 2 مورد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سرشاخه کاری 100 درخت با 434 پیوند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شرکت در جلسات الگوی کشت 10 جلسه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تایید سوخت گلخانه ها 6ماهه : هر ماه 160 مورد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بازدید اراضی جهت احداث گلخانه و قارچ 50 مورد</w:t>
      </w:r>
    </w:p>
    <w:p w:rsidR="003C6B86" w:rsidRDefault="003C6B86" w:rsidP="003C6B8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cs="B Koodak" w:hint="cs"/>
          <w:sz w:val="20"/>
          <w:szCs w:val="20"/>
          <w:rtl/>
        </w:rPr>
        <w:t>نوشتن طرح جهت معرفی تسهیلات بانکی 15 مورد</w:t>
      </w:r>
    </w:p>
    <w:p w:rsidR="003C6B86" w:rsidRDefault="003C6B86" w:rsidP="003C6B86">
      <w:pPr>
        <w:pStyle w:val="ListParagraph"/>
        <w:bidi/>
        <w:spacing w:after="0"/>
        <w:jc w:val="both"/>
        <w:rPr>
          <w:rFonts w:cs="B Koodak"/>
          <w:sz w:val="20"/>
          <w:szCs w:val="20"/>
          <w:rtl/>
        </w:rPr>
      </w:pPr>
    </w:p>
    <w:p w:rsidR="006D767B" w:rsidRDefault="006D767B" w:rsidP="006D767B">
      <w:pPr>
        <w:bidi/>
        <w:spacing w:after="0"/>
        <w:jc w:val="both"/>
        <w:rPr>
          <w:rFonts w:cs="B Koodak"/>
          <w:sz w:val="20"/>
          <w:szCs w:val="20"/>
          <w:rtl/>
          <w:lang w:bidi="fa-IR"/>
        </w:rPr>
      </w:pPr>
    </w:p>
    <w:p w:rsidR="006D767B" w:rsidRPr="003C6B86" w:rsidRDefault="006D767B" w:rsidP="006D767B">
      <w:pPr>
        <w:pStyle w:val="ListParagraph"/>
        <w:bidi/>
        <w:spacing w:before="120" w:after="120" w:line="240" w:lineRule="auto"/>
        <w:ind w:left="139" w:right="225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گ</w:t>
      </w:r>
      <w:r>
        <w:rPr>
          <w:rFonts w:cs="B Koodak"/>
          <w:sz w:val="28"/>
          <w:szCs w:val="28"/>
          <w:rtl/>
        </w:rPr>
        <w:t xml:space="preserve">زارش عملكرد </w:t>
      </w:r>
      <w:r w:rsidR="008820A0">
        <w:rPr>
          <w:rFonts w:cs="B Koodak" w:hint="cs"/>
          <w:sz w:val="28"/>
          <w:szCs w:val="28"/>
          <w:rtl/>
        </w:rPr>
        <w:t xml:space="preserve">تنظیم بازار </w:t>
      </w:r>
      <w:r w:rsidRPr="00756A66">
        <w:rPr>
          <w:rFonts w:cs="B Koodak"/>
          <w:sz w:val="28"/>
          <w:szCs w:val="28"/>
          <w:rtl/>
        </w:rPr>
        <w:t>جهاد كشاورزي شهرستان اصفهان در سال 1401</w:t>
      </w:r>
    </w:p>
    <w:p w:rsidR="003C6B86" w:rsidRDefault="003C6B86" w:rsidP="003C6B86">
      <w:pPr>
        <w:pStyle w:val="ListParagraph"/>
        <w:bidi/>
        <w:spacing w:after="0"/>
        <w:jc w:val="both"/>
        <w:rPr>
          <w:rFonts w:cs="B Koodak"/>
          <w:sz w:val="20"/>
          <w:szCs w:val="20"/>
          <w:lang w:bidi="fa-IR"/>
        </w:rPr>
      </w:pPr>
    </w:p>
    <w:p w:rsidR="006D767B" w:rsidRPr="0053146E" w:rsidRDefault="006D767B" w:rsidP="0053146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53146E">
        <w:rPr>
          <w:rFonts w:cs="B Koodak" w:hint="cs"/>
          <w:sz w:val="20"/>
          <w:szCs w:val="20"/>
          <w:rtl/>
        </w:rPr>
        <w:t>بازدید و نظارت مستمر در جهت برقراری ثبات قیمت و تنظیم بازار در خصوص افزایش قیمت برخی اقلام  شامل:1- بازدید و سرکشی مستمراز واحدهای صنفی نانوایی ها ( شامل یارانه ای 1، یارانه ای 2، آزادپزهای نان تافتون، بربری و سنگک ) در سطح شهرستان بالغ بر سیصد مورد، 2- سرکشی و بازدید از کارخانه های تولید و توزیع آرد صحرا و نعمت بخش، 3- بازدید از کارخانه های تولید بیسکوییت و نان حجیم پز، 4- بازدید و نظارت بر کارخانه هی تولید فراورده های لبنی، 5- بازدید از فروشگاهها و عوامل توزیع مواد پروتینی شامل گوشت قرمزو مرغ و...، 6- بازید از فروشگاهها ، بازارچه ها و مغازه های فروش میوه و تره بار</w:t>
      </w:r>
    </w:p>
    <w:p w:rsidR="006D767B" w:rsidRPr="0053146E" w:rsidRDefault="006D767B" w:rsidP="0053146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53146E">
        <w:rPr>
          <w:rFonts w:cs="B Koodak" w:hint="cs"/>
          <w:sz w:val="20"/>
          <w:szCs w:val="20"/>
          <w:rtl/>
        </w:rPr>
        <w:t>پیگیری و بازدید از گزارشات تخلفات ثبت شده تلفنی و حضوری توسط واحد تنظیم بازار مدیریت شهرستان اصفهان</w:t>
      </w:r>
    </w:p>
    <w:p w:rsidR="006D767B" w:rsidRDefault="006D767B" w:rsidP="0053146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53146E">
        <w:rPr>
          <w:rFonts w:cs="B Koodak" w:hint="cs"/>
          <w:sz w:val="20"/>
          <w:szCs w:val="20"/>
          <w:rtl/>
        </w:rPr>
        <w:t>ثبت گزارشات بازدیدهای انجام شده اعم از تخلفات مشاهده شده یا عدم صحت تخلف گزارش شده در سامانه سیمبا. شایان ذکر است در این خصوص بالغ بر 723 مورد بازدید و بالغ بر 115 مورد پرونده تخلف در سامانه مذکور ثبت و اعلام گردیده است از جمله بزرگترین مورد ثبت تخلف در خصوص دو کارخانه توزیع آرد شامل کارخانه آرد صحرا و کارخانه آرد نعمت بخش بوده است.</w:t>
      </w:r>
    </w:p>
    <w:p w:rsidR="000C1BBE" w:rsidRDefault="000C1BBE" w:rsidP="000C1BBE">
      <w:pPr>
        <w:bidi/>
        <w:spacing w:after="0"/>
        <w:jc w:val="both"/>
        <w:rPr>
          <w:rFonts w:cs="B Koodak"/>
          <w:sz w:val="20"/>
          <w:szCs w:val="20"/>
          <w:rtl/>
        </w:rPr>
      </w:pPr>
    </w:p>
    <w:p w:rsidR="000C1BBE" w:rsidRDefault="000C1BBE" w:rsidP="000C1BBE">
      <w:pPr>
        <w:bidi/>
        <w:spacing w:after="0"/>
        <w:rPr>
          <w:rFonts w:cs="B Koodak"/>
          <w:sz w:val="20"/>
          <w:szCs w:val="20"/>
          <w:rtl/>
        </w:rPr>
      </w:pPr>
    </w:p>
    <w:p w:rsidR="000C1BBE" w:rsidRPr="003C6B86" w:rsidRDefault="000C1BBE" w:rsidP="000C1BBE">
      <w:pPr>
        <w:pStyle w:val="ListParagraph"/>
        <w:bidi/>
        <w:spacing w:before="120" w:after="120" w:line="240" w:lineRule="auto"/>
        <w:ind w:left="139" w:right="225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گ</w:t>
      </w:r>
      <w:r>
        <w:rPr>
          <w:rFonts w:cs="B Koodak"/>
          <w:sz w:val="28"/>
          <w:szCs w:val="28"/>
          <w:rtl/>
        </w:rPr>
        <w:t xml:space="preserve">زارش عملكرد </w:t>
      </w:r>
      <w:r>
        <w:rPr>
          <w:rFonts w:cs="B Koodak" w:hint="cs"/>
          <w:sz w:val="28"/>
          <w:szCs w:val="28"/>
          <w:rtl/>
        </w:rPr>
        <w:t>اداره بهبود تولیدات دامی</w:t>
      </w:r>
      <w:r w:rsidR="008B2644">
        <w:rPr>
          <w:rFonts w:cs="B Koodak" w:hint="cs"/>
          <w:sz w:val="28"/>
          <w:szCs w:val="28"/>
          <w:rtl/>
        </w:rPr>
        <w:t xml:space="preserve"> </w:t>
      </w:r>
      <w:r w:rsidRPr="00756A66">
        <w:rPr>
          <w:rFonts w:cs="B Koodak"/>
          <w:sz w:val="28"/>
          <w:szCs w:val="28"/>
          <w:rtl/>
        </w:rPr>
        <w:t>جهاد كشاورزي شهرستان اصفهان در سال 1401</w:t>
      </w:r>
    </w:p>
    <w:p w:rsid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ساماندهی پرونده های دامی و مرتب کردن پرونده های بهره برداری ، بهسازی ونوسازی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بروزرسانی جمعیت آماری دام شهرستان 140هزار راس دام سنگین ، 320 هزار راس دام سبک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>صدور مجوز بهره برداری (55فقره) ، بهسازی (40فقره)و نوسازی (5فقره)</w:t>
      </w:r>
    </w:p>
    <w:p w:rsidR="000C1BBE" w:rsidRPr="000C1BBE" w:rsidRDefault="000C1BBE" w:rsidP="000C1BBE">
      <w:pPr>
        <w:pStyle w:val="ListParagraph"/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پیگیری دامداری های فاقد مجوز و تلاش برای دامدارانی که پروانه فعالیت صنفی دارند جهت گرفتن خدمات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جمع آوری  اطلاعات دامداریهای بدون مجوز و ارسال به مدیریت جهت تعیین تکلیف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>برگزاری مجمع و انتخابات هیئت مدیره شرکت تعاونی گاوداران و گوسفند داران شهرستان اصفهان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برگزاری مجمع شرکت روانشیر زاینده رود ( مجتمع دامداری شرق ) و انتخاب هییت مدیره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پیگیری و تشکیل جلسه جهت به تصویب رسیدن شرکت تعاونی اسب داران شهرستان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شرکت در جلسات اداری مدیریت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شرکت در جلسات دیدار مردمی در سطح شهرستان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lastRenderedPageBreak/>
        <w:t xml:space="preserve">بازدید از شرکت های غیر دولتی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هماهنگی با روسای مراکز جهاد کشاورزی در راستای به حداقل رساندن مشکلات دامداران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>برگزاری جلسات برای مگا فارم  های شهرستان جهت رعایت بهداشت و زیست محیطی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 همکاری با اداره ترویج جهت برگزاری کلاسهای آموزشی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 بازدید و نظارت مستمر بر تشکل ها و شرکت تعاونی ها مبنی بر توزیع عادلانه خوراک دام و نظارت بر ساخت خوراک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>هماهنگی و همکاری با معاونت امور دام و مدیرت دام سازمان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>پاسخگویی به دامداران و ارائه مشاوره جهت افزایش بهره وری دامداریها و تکریم ارباب رجوع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تهیه ، تنظیم و ارسال مکاتبات اداری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ارائه خدمات (انشعابات ) به دامدارانی که دارای مجوز بوده اند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تایید سوخت دامداریها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تایید  گاوداران در سامانه بازرگاه جهت خرید نهاده های دامی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شرکت در کارگروه های تخصصی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همکاری با مر کز تحقیقات آموزش کشاورزی در اجرای طرح کشوری جایگاه دام سبک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اطلاع رسانی و تکمیل فرمهای تسهیلات جهت معرفی دامداران به واحد طرح و برنامه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سرشماری زنبور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بازدید از  طرح تغییر کاربری طیور 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 تمدید مجوز های دامداریهای کوچک روستایی</w:t>
      </w:r>
    </w:p>
    <w:p w:rsidR="000C1BBE" w:rsidRPr="000C1BBE" w:rsidRDefault="000C1BBE" w:rsidP="000C1BBE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  <w:rtl/>
        </w:rPr>
      </w:pPr>
      <w:r w:rsidRPr="000C1BBE">
        <w:rPr>
          <w:rFonts w:cs="B Koodak" w:hint="cs"/>
          <w:sz w:val="20"/>
          <w:szCs w:val="20"/>
          <w:rtl/>
        </w:rPr>
        <w:t xml:space="preserve">بررسی چالشها و مشکلات  موجود در صنعت دامپروری و ارایه راه حل برای دامداران شهرستان اصفهان </w:t>
      </w:r>
    </w:p>
    <w:p w:rsidR="000C1BBE" w:rsidRDefault="000C1BBE" w:rsidP="000C1BBE">
      <w:pPr>
        <w:bidi/>
        <w:spacing w:after="0"/>
        <w:jc w:val="both"/>
        <w:rPr>
          <w:rFonts w:cs="B Koodak"/>
          <w:sz w:val="20"/>
          <w:szCs w:val="20"/>
        </w:rPr>
      </w:pPr>
    </w:p>
    <w:p w:rsidR="000061D5" w:rsidRPr="00B05B2C" w:rsidRDefault="00B05B2C" w:rsidP="000061D5">
      <w:pPr>
        <w:bidi/>
        <w:spacing w:after="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واحد </w:t>
      </w:r>
      <w:bookmarkStart w:id="0" w:name="_GoBack"/>
      <w:bookmarkEnd w:id="0"/>
      <w:r w:rsidR="000061D5" w:rsidRPr="00B05B2C">
        <w:rPr>
          <w:rFonts w:cs="B Titr" w:hint="cs"/>
          <w:sz w:val="28"/>
          <w:szCs w:val="28"/>
          <w:rtl/>
          <w:lang w:bidi="fa-IR"/>
        </w:rPr>
        <w:t>بازرسی</w:t>
      </w:r>
    </w:p>
    <w:p w:rsidR="000061D5" w:rsidRPr="00B05B2C" w:rsidRDefault="00B05B2C" w:rsidP="00B05B2C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>
        <w:rPr>
          <w:rFonts w:ascii="Arial" w:eastAsia="Times New Roman" w:hAnsi="Arial" w:cs="Arial" w:hint="cs"/>
          <w:color w:val="000000"/>
          <w:sz w:val="27"/>
          <w:szCs w:val="27"/>
          <w:rtl/>
          <w:lang w:bidi="fa-IR"/>
        </w:rPr>
        <w:t>1</w:t>
      </w:r>
      <w:r w:rsidR="000061D5" w:rsidRPr="000061D5">
        <w:rPr>
          <w:rFonts w:ascii="Arial" w:eastAsia="Times New Roman" w:hAnsi="Arial" w:cs="Arial"/>
          <w:color w:val="000000"/>
          <w:sz w:val="27"/>
          <w:szCs w:val="27"/>
          <w:rtl/>
          <w:lang w:bidi="fa-IR"/>
        </w:rPr>
        <w:t>- بررسي و بازديد پرونده هاي حقوقي درخواست شده و اعلام نتيجه</w:t>
      </w:r>
    </w:p>
    <w:p w:rsidR="000061D5" w:rsidRPr="00B05B2C" w:rsidRDefault="000061D5" w:rsidP="00B05B2C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5B2C">
        <w:rPr>
          <w:rFonts w:cs="B Koodak" w:hint="cs"/>
          <w:sz w:val="20"/>
          <w:szCs w:val="20"/>
          <w:rtl/>
        </w:rPr>
        <w:t>2- بررسي و بازديد پرونده هاي درخواست شده ازسوي واحد تفويض اختيار جهت صدورمجوز</w:t>
      </w:r>
    </w:p>
    <w:p w:rsidR="000061D5" w:rsidRPr="00B05B2C" w:rsidRDefault="000061D5" w:rsidP="00B05B2C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5B2C">
        <w:rPr>
          <w:rFonts w:cs="B Koodak" w:hint="cs"/>
          <w:sz w:val="20"/>
          <w:szCs w:val="20"/>
          <w:rtl/>
        </w:rPr>
        <w:t>3- بررسي و بازديد از پرونده هاي واحد امور دام جهت صدورمجوز</w:t>
      </w:r>
    </w:p>
    <w:p w:rsidR="000061D5" w:rsidRPr="00B05B2C" w:rsidRDefault="000061D5" w:rsidP="00B05B2C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5B2C">
        <w:rPr>
          <w:rFonts w:cs="B Koodak" w:hint="cs"/>
          <w:sz w:val="20"/>
          <w:szCs w:val="20"/>
          <w:rtl/>
        </w:rPr>
        <w:t>4- بررسي و بازديد تصادفي پرونده هاي تشكيل شده توسط شركت هاي خدمات غيردولتي</w:t>
      </w:r>
    </w:p>
    <w:p w:rsidR="000061D5" w:rsidRPr="00B05B2C" w:rsidRDefault="000061D5" w:rsidP="00B05B2C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5B2C">
        <w:rPr>
          <w:rFonts w:cs="B Koodak" w:hint="cs"/>
          <w:sz w:val="20"/>
          <w:szCs w:val="20"/>
          <w:rtl/>
        </w:rPr>
        <w:t>5- بازديد از اراضي تحت پوشش مراكز و بررسي گزارش تخلف مكان هاي مورد بازديد</w:t>
      </w:r>
    </w:p>
    <w:p w:rsidR="000061D5" w:rsidRPr="00B05B2C" w:rsidRDefault="000061D5" w:rsidP="00B05B2C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5B2C">
        <w:rPr>
          <w:rFonts w:cs="B Koodak" w:hint="cs"/>
          <w:sz w:val="20"/>
          <w:szCs w:val="20"/>
          <w:rtl/>
        </w:rPr>
        <w:t>6- ازديد اراضي روستاهاي تحت پوشش مركز براان شمالي جهت بررسي مجوزهاي برق و استعلام از اداره برق در مورد مجوزهاي صادرشده</w:t>
      </w:r>
    </w:p>
    <w:p w:rsidR="000061D5" w:rsidRPr="00B05B2C" w:rsidRDefault="000061D5" w:rsidP="00B05B2C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B05B2C">
        <w:rPr>
          <w:rFonts w:ascii="Cambria" w:hAnsi="Cambria" w:cs="Cambria" w:hint="cs"/>
          <w:sz w:val="20"/>
          <w:szCs w:val="20"/>
          <w:rtl/>
        </w:rPr>
        <w:t> </w:t>
      </w:r>
      <w:r w:rsidRPr="00B05B2C">
        <w:rPr>
          <w:rFonts w:cs="B Koodak" w:hint="cs"/>
          <w:sz w:val="20"/>
          <w:szCs w:val="20"/>
          <w:rtl/>
        </w:rPr>
        <w:t>7- پيگيري هاي درخواست ارباب رجوع ها</w:t>
      </w:r>
    </w:p>
    <w:p w:rsidR="000061D5" w:rsidRPr="000061D5" w:rsidRDefault="000061D5" w:rsidP="00B05B2C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05B2C">
        <w:rPr>
          <w:rFonts w:cs="B Koodak" w:hint="cs"/>
          <w:sz w:val="20"/>
          <w:szCs w:val="20"/>
          <w:rtl/>
        </w:rPr>
        <w:t>8- بررسي و پاسخگويي به نامه هاي واحد بازرسي سازمان جهادكشاورزي استان</w:t>
      </w:r>
    </w:p>
    <w:p w:rsidR="000061D5" w:rsidRPr="000C1BBE" w:rsidRDefault="000061D5" w:rsidP="000061D5">
      <w:pPr>
        <w:bidi/>
        <w:spacing w:after="0"/>
        <w:jc w:val="both"/>
        <w:rPr>
          <w:rFonts w:cs="B Koodak"/>
          <w:sz w:val="20"/>
          <w:szCs w:val="20"/>
          <w:rtl/>
          <w:lang w:bidi="fa-IR"/>
        </w:rPr>
      </w:pPr>
    </w:p>
    <w:sectPr w:rsidR="000061D5" w:rsidRPr="000C1BBE" w:rsidSect="00A62ABE">
      <w:pgSz w:w="11906" w:h="16838"/>
      <w:pgMar w:top="238" w:right="851" w:bottom="249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04308"/>
    <w:multiLevelType w:val="hybridMultilevel"/>
    <w:tmpl w:val="028C1704"/>
    <w:lvl w:ilvl="0" w:tplc="2E4EEA2A">
      <w:start w:val="2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D6679"/>
    <w:multiLevelType w:val="hybridMultilevel"/>
    <w:tmpl w:val="E66656F4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CA"/>
    <w:rsid w:val="000061D5"/>
    <w:rsid w:val="00007CA3"/>
    <w:rsid w:val="000705AA"/>
    <w:rsid w:val="00086EF1"/>
    <w:rsid w:val="000C1BBE"/>
    <w:rsid w:val="00127FB4"/>
    <w:rsid w:val="00194385"/>
    <w:rsid w:val="001978E3"/>
    <w:rsid w:val="00237EA4"/>
    <w:rsid w:val="00267250"/>
    <w:rsid w:val="00300B48"/>
    <w:rsid w:val="00300FE1"/>
    <w:rsid w:val="00302487"/>
    <w:rsid w:val="00313BD0"/>
    <w:rsid w:val="003252E3"/>
    <w:rsid w:val="003B2548"/>
    <w:rsid w:val="003C3865"/>
    <w:rsid w:val="003C6B86"/>
    <w:rsid w:val="0040202C"/>
    <w:rsid w:val="004045F6"/>
    <w:rsid w:val="004457CA"/>
    <w:rsid w:val="00475C3D"/>
    <w:rsid w:val="00495B27"/>
    <w:rsid w:val="0053146E"/>
    <w:rsid w:val="005727E7"/>
    <w:rsid w:val="00587EEE"/>
    <w:rsid w:val="00593437"/>
    <w:rsid w:val="005C6A0C"/>
    <w:rsid w:val="00600DF6"/>
    <w:rsid w:val="006A2FF5"/>
    <w:rsid w:val="006C69E2"/>
    <w:rsid w:val="006D767B"/>
    <w:rsid w:val="00712A78"/>
    <w:rsid w:val="007516E1"/>
    <w:rsid w:val="00756A66"/>
    <w:rsid w:val="007E3019"/>
    <w:rsid w:val="008820A0"/>
    <w:rsid w:val="008940B0"/>
    <w:rsid w:val="008B2644"/>
    <w:rsid w:val="008B5279"/>
    <w:rsid w:val="009C304F"/>
    <w:rsid w:val="009C328E"/>
    <w:rsid w:val="00A62ABE"/>
    <w:rsid w:val="00AA0AFE"/>
    <w:rsid w:val="00AA12B8"/>
    <w:rsid w:val="00AE2890"/>
    <w:rsid w:val="00AF3A81"/>
    <w:rsid w:val="00B037FB"/>
    <w:rsid w:val="00B05B2C"/>
    <w:rsid w:val="00B3527B"/>
    <w:rsid w:val="00B932CD"/>
    <w:rsid w:val="00BE3AA2"/>
    <w:rsid w:val="00C40E76"/>
    <w:rsid w:val="00C553AC"/>
    <w:rsid w:val="00C869B2"/>
    <w:rsid w:val="00CA4EB1"/>
    <w:rsid w:val="00CB3BF8"/>
    <w:rsid w:val="00D242E7"/>
    <w:rsid w:val="00D465BD"/>
    <w:rsid w:val="00E120ED"/>
    <w:rsid w:val="00E763CF"/>
    <w:rsid w:val="00EA53FB"/>
    <w:rsid w:val="00F30EB3"/>
    <w:rsid w:val="00F83002"/>
    <w:rsid w:val="00F92E0E"/>
    <w:rsid w:val="00FE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DCA4E8"/>
  <w15:docId w15:val="{2F42F7F9-8147-4DF6-A8C0-3A93030A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7C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57CA"/>
    <w:rPr>
      <w:b/>
      <w:bCs/>
    </w:rPr>
  </w:style>
  <w:style w:type="paragraph" w:styleId="ListParagraph">
    <w:name w:val="List Paragraph"/>
    <w:basedOn w:val="Normal"/>
    <w:uiPriority w:val="34"/>
    <w:qFormat/>
    <w:rsid w:val="004457CA"/>
    <w:pPr>
      <w:spacing w:after="200" w:line="276" w:lineRule="auto"/>
      <w:ind w:left="720"/>
      <w:contextualSpacing/>
    </w:pPr>
  </w:style>
  <w:style w:type="table" w:styleId="MediumGrid3-Accent4">
    <w:name w:val="Medium Grid 3 Accent 4"/>
    <w:basedOn w:val="TableNormal"/>
    <w:uiPriority w:val="69"/>
    <w:rsid w:val="006D767B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223">
      <w:bodyDiv w:val="1"/>
      <w:marLeft w:val="225"/>
      <w:marRight w:val="21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Eli</cp:lastModifiedBy>
  <cp:revision>2</cp:revision>
  <dcterms:created xsi:type="dcterms:W3CDTF">2023-11-26T02:35:00Z</dcterms:created>
  <dcterms:modified xsi:type="dcterms:W3CDTF">2023-11-26T02:35:00Z</dcterms:modified>
</cp:coreProperties>
</file>