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B9" w:rsidRPr="00E80AB9" w:rsidRDefault="00E80AB9" w:rsidP="00E80AB9">
      <w:pPr>
        <w:bidi/>
        <w:spacing w:after="0"/>
        <w:ind w:left="423"/>
        <w:jc w:val="center"/>
        <w:rPr>
          <w:rFonts w:cs="B Titr"/>
          <w:sz w:val="28"/>
          <w:szCs w:val="28"/>
          <w:rtl/>
        </w:rPr>
      </w:pPr>
      <w:r w:rsidRPr="00E80AB9">
        <w:rPr>
          <w:rFonts w:cs="B Titr" w:hint="cs"/>
          <w:color w:val="538135" w:themeColor="accent6" w:themeShade="BF"/>
          <w:sz w:val="40"/>
          <w:szCs w:val="40"/>
          <w:rtl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عملکرد </w:t>
      </w:r>
      <w:r w:rsidRPr="00E80AB9">
        <w:rPr>
          <w:rFonts w:cs="B Titr" w:hint="cs"/>
          <w:color w:val="538135" w:themeColor="accent6" w:themeShade="BF"/>
          <w:sz w:val="40"/>
          <w:szCs w:val="40"/>
          <w:rtl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واحد باغبانی</w:t>
      </w:r>
      <w:r w:rsidRPr="00E80AB9">
        <w:rPr>
          <w:rFonts w:cs="B Titr" w:hint="cs"/>
          <w:color w:val="538135" w:themeColor="accent6" w:themeShade="BF"/>
          <w:sz w:val="40"/>
          <w:szCs w:val="40"/>
          <w:rtl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سال 1401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توسعه گلخانه در سطح 4 هکتار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معرفی به بانک گلخانه های در حال ساخت 3.9 هکتار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احداث گلخانه با هزینه شخصی 0.5 هکتار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 xml:space="preserve">برگزاری کلاس آموزش گلخانه مدیریت تولید در گلخانه 3 مورد 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برگزاری کلاس آموزش امور باغبانی : 10 مورد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برگزاری کلاس تولید قارچ خوراکی : 2 مورد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برگزاری کلاس پیوند سرشاخه کاتری گردو: 2 مورد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سرشاخه کاری 100 درخت با 434 پیوند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شرکت در جلسات الگوی کشت 10 جلسه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تایید سوخت گلخانه ها 6ماهه : هر ماه 160 مورد</w:t>
      </w:r>
    </w:p>
    <w:p w:rsidR="00E80AB9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>
        <w:rPr>
          <w:rFonts w:cs="B Koodak" w:hint="cs"/>
          <w:sz w:val="20"/>
          <w:szCs w:val="20"/>
          <w:rtl/>
        </w:rPr>
        <w:t>بازدید اراضی جهت احداث گلخانه و قارچ 50 مورد</w:t>
      </w:r>
      <w:bookmarkStart w:id="0" w:name="_GoBack"/>
      <w:bookmarkEnd w:id="0"/>
    </w:p>
    <w:p w:rsidR="00B85DFA" w:rsidRDefault="00E80AB9" w:rsidP="00E80AB9">
      <w:pPr>
        <w:pStyle w:val="ListParagraph"/>
        <w:numPr>
          <w:ilvl w:val="0"/>
          <w:numId w:val="1"/>
        </w:numPr>
        <w:bidi/>
        <w:spacing w:after="0"/>
        <w:jc w:val="both"/>
        <w:rPr>
          <w:rFonts w:hint="cs"/>
          <w:lang w:bidi="fa-IR"/>
        </w:rPr>
      </w:pPr>
      <w:r>
        <w:rPr>
          <w:rFonts w:cs="B Koodak" w:hint="cs"/>
          <w:sz w:val="20"/>
          <w:szCs w:val="20"/>
          <w:rtl/>
        </w:rPr>
        <w:t>نوشتن طرح جهت معرفی تسهیلات بانکی 15 مورد</w:t>
      </w:r>
    </w:p>
    <w:sectPr w:rsidR="00B8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04308"/>
    <w:multiLevelType w:val="hybridMultilevel"/>
    <w:tmpl w:val="028C1704"/>
    <w:lvl w:ilvl="0" w:tplc="2E4EEA2A">
      <w:start w:val="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B9"/>
    <w:rsid w:val="00B85DFA"/>
    <w:rsid w:val="00E8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A789B1"/>
  <w15:chartTrackingRefBased/>
  <w15:docId w15:val="{89BE4805-B3B5-4CB8-86DD-E97F083C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AB9"/>
    <w:pPr>
      <w:bidi w:val="0"/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A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</cp:revision>
  <dcterms:created xsi:type="dcterms:W3CDTF">2023-11-26T02:43:00Z</dcterms:created>
  <dcterms:modified xsi:type="dcterms:W3CDTF">2023-11-26T02:44:00Z</dcterms:modified>
</cp:coreProperties>
</file>